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B4F" w:rsidRDefault="00AF3D6B" w:rsidP="004D11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994734" w:rsidRDefault="00AF3D6B" w:rsidP="004D11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результатах контрольной деятельности органа контроля в сфере закупок</w:t>
      </w:r>
    </w:p>
    <w:p w:rsidR="00AF3D6B" w:rsidRDefault="00994734" w:rsidP="004D11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73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2023 г.</w:t>
      </w:r>
      <w:r w:rsidR="00AF3D6B" w:rsidRPr="008E717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F3D6B" w:rsidRPr="008E7178" w:rsidRDefault="004D111D" w:rsidP="00AF3D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="00AF3D6B">
        <w:rPr>
          <w:rFonts w:ascii="Times New Roman" w:hAnsi="Times New Roman" w:cs="Times New Roman"/>
          <w:b/>
          <w:sz w:val="24"/>
          <w:szCs w:val="24"/>
        </w:rPr>
        <w:t>Контроль</w:t>
      </w:r>
      <w:r w:rsidR="00AF3D6B" w:rsidRPr="008E7178">
        <w:rPr>
          <w:rFonts w:ascii="Times New Roman" w:hAnsi="Times New Roman" w:cs="Times New Roman"/>
          <w:b/>
          <w:sz w:val="24"/>
          <w:szCs w:val="24"/>
        </w:rPr>
        <w:t xml:space="preserve"> по ч. 3 ст. 99 Федерального закона от 05.04.2013 N 44-ФЗ "О контрактной системе в сфере закупок товаров, работ, услуг для обеспечения госуда</w:t>
      </w:r>
      <w:r>
        <w:rPr>
          <w:rFonts w:ascii="Times New Roman" w:hAnsi="Times New Roman" w:cs="Times New Roman"/>
          <w:b/>
          <w:sz w:val="24"/>
          <w:szCs w:val="24"/>
        </w:rPr>
        <w:t>рственных и муниципальных нужд")</w:t>
      </w:r>
    </w:p>
    <w:p w:rsidR="00AF3D6B" w:rsidRPr="00AF3D6B" w:rsidRDefault="00AF3D6B" w:rsidP="00AF3D6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F3D6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AF3D6B">
        <w:rPr>
          <w:rFonts w:ascii="Times New Roman" w:hAnsi="Times New Roman" w:cs="Times New Roman"/>
          <w:sz w:val="24"/>
          <w:szCs w:val="24"/>
        </w:rPr>
        <w:t xml:space="preserve"> 1 _</w:t>
      </w:r>
      <w:r w:rsidR="00310A26">
        <w:rPr>
          <w:rFonts w:ascii="Times New Roman" w:hAnsi="Times New Roman" w:cs="Times New Roman"/>
          <w:sz w:val="24"/>
          <w:szCs w:val="24"/>
        </w:rPr>
        <w:t>января_ 202</w:t>
      </w:r>
      <w:r w:rsidR="00994734">
        <w:rPr>
          <w:rFonts w:ascii="Times New Roman" w:hAnsi="Times New Roman" w:cs="Times New Roman"/>
          <w:sz w:val="24"/>
          <w:szCs w:val="24"/>
        </w:rPr>
        <w:t>4</w:t>
      </w:r>
      <w:r w:rsidRPr="00AF3D6B">
        <w:rPr>
          <w:rFonts w:ascii="Times New Roman" w:hAnsi="Times New Roman" w:cs="Times New Roman"/>
          <w:sz w:val="24"/>
          <w:szCs w:val="24"/>
        </w:rPr>
        <w:t>_ г.</w:t>
      </w:r>
    </w:p>
    <w:p w:rsidR="00AF3D6B" w:rsidRPr="00AF3D6B" w:rsidRDefault="00AF3D6B" w:rsidP="00AF3D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9"/>
        <w:gridCol w:w="3996"/>
      </w:tblGrid>
      <w:tr w:rsidR="00310A26" w:rsidRPr="00AF3D6B" w:rsidTr="00EA75F7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310A26" w:rsidRPr="00AF3D6B" w:rsidRDefault="00310A26" w:rsidP="00EA75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</w:tcPr>
          <w:p w:rsidR="00310A26" w:rsidRPr="00AF3D6B" w:rsidRDefault="00310A26" w:rsidP="00EA75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A26" w:rsidRPr="00AF3D6B" w:rsidTr="00EA75F7"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310A26" w:rsidRPr="00AF3D6B" w:rsidRDefault="00310A26" w:rsidP="00EA75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D6B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контроля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0A26" w:rsidRPr="00AF3D6B" w:rsidRDefault="00310A26" w:rsidP="00EA75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экономике и финансам администрации Усольского муниципального района Иркутской области</w:t>
            </w:r>
          </w:p>
        </w:tc>
      </w:tr>
      <w:tr w:rsidR="00310A26" w:rsidRPr="00AF3D6B" w:rsidTr="00EA75F7">
        <w:tc>
          <w:tcPr>
            <w:tcW w:w="62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10A26" w:rsidRPr="00AF3D6B" w:rsidRDefault="00310A26" w:rsidP="00EA75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D6B">
              <w:rPr>
                <w:rFonts w:ascii="Times New Roman" w:hAnsi="Times New Roman" w:cs="Times New Roman"/>
                <w:sz w:val="24"/>
                <w:szCs w:val="24"/>
              </w:rPr>
              <w:t>Периодичность: годовая</w:t>
            </w:r>
          </w:p>
        </w:tc>
      </w:tr>
    </w:tbl>
    <w:p w:rsidR="00AF3D6B" w:rsidRPr="00AF3D6B" w:rsidRDefault="00AF3D6B" w:rsidP="00AF3D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5"/>
        <w:gridCol w:w="2586"/>
      </w:tblGrid>
      <w:tr w:rsidR="00746B4F" w:rsidRPr="00AF3D6B" w:rsidTr="00746B4F">
        <w:tc>
          <w:tcPr>
            <w:tcW w:w="6345" w:type="dxa"/>
          </w:tcPr>
          <w:p w:rsidR="00746B4F" w:rsidRPr="00AF3D6B" w:rsidRDefault="00746B4F" w:rsidP="00EA75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6B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86" w:type="dxa"/>
          </w:tcPr>
          <w:p w:rsidR="00746B4F" w:rsidRPr="00AF3D6B" w:rsidRDefault="00746B4F" w:rsidP="00EA75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6B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</w:tr>
      <w:tr w:rsidR="00746B4F" w:rsidRPr="00AF3D6B" w:rsidTr="00746B4F">
        <w:tc>
          <w:tcPr>
            <w:tcW w:w="6345" w:type="dxa"/>
          </w:tcPr>
          <w:p w:rsidR="00746B4F" w:rsidRPr="00AF3D6B" w:rsidRDefault="00746B4F" w:rsidP="00397A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3D6B">
              <w:rPr>
                <w:rFonts w:ascii="Times New Roman" w:hAnsi="Times New Roman" w:cs="Times New Roman"/>
                <w:sz w:val="24"/>
                <w:szCs w:val="24"/>
              </w:rPr>
              <w:t xml:space="preserve">Объем проверенных средств при осуществлении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контроля в сфере закупок</w:t>
            </w:r>
            <w:r w:rsidRPr="00AF3D6B">
              <w:rPr>
                <w:rFonts w:ascii="Times New Roman" w:hAnsi="Times New Roman" w:cs="Times New Roman"/>
                <w:sz w:val="24"/>
                <w:szCs w:val="24"/>
              </w:rPr>
              <w:t>, тыс. рублей</w:t>
            </w:r>
          </w:p>
        </w:tc>
        <w:tc>
          <w:tcPr>
            <w:tcW w:w="2586" w:type="dxa"/>
          </w:tcPr>
          <w:p w:rsidR="00746B4F" w:rsidRPr="00AF3D6B" w:rsidRDefault="00994734" w:rsidP="009947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147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37316,748</w:t>
            </w:r>
          </w:p>
        </w:tc>
      </w:tr>
      <w:tr w:rsidR="00746B4F" w:rsidRPr="00AF3D6B" w:rsidTr="00994734">
        <w:trPr>
          <w:trHeight w:val="529"/>
        </w:trPr>
        <w:tc>
          <w:tcPr>
            <w:tcW w:w="6345" w:type="dxa"/>
          </w:tcPr>
          <w:p w:rsidR="00746B4F" w:rsidRPr="00AF3D6B" w:rsidRDefault="00746B4F" w:rsidP="005F00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3D6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 в сфере закупок</w:t>
            </w:r>
            <w:r w:rsidRPr="00AF3D6B">
              <w:rPr>
                <w:rFonts w:ascii="Times New Roman" w:hAnsi="Times New Roman" w:cs="Times New Roman"/>
                <w:sz w:val="24"/>
                <w:szCs w:val="24"/>
              </w:rPr>
              <w:t>, единиц</w:t>
            </w:r>
          </w:p>
        </w:tc>
        <w:tc>
          <w:tcPr>
            <w:tcW w:w="2586" w:type="dxa"/>
          </w:tcPr>
          <w:p w:rsidR="00746B4F" w:rsidRPr="00AF3D6B" w:rsidRDefault="00994734" w:rsidP="009947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173"/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46B4F" w:rsidRPr="00AF3D6B" w:rsidTr="00746B4F">
        <w:tc>
          <w:tcPr>
            <w:tcW w:w="6345" w:type="dxa"/>
          </w:tcPr>
          <w:p w:rsidR="00746B4F" w:rsidRPr="00AF3D6B" w:rsidRDefault="00746B4F" w:rsidP="00EA75F7">
            <w:pPr>
              <w:pStyle w:val="ConsPlusNormal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F3D6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AF3D6B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числе:</w:t>
            </w:r>
          </w:p>
          <w:p w:rsidR="00746B4F" w:rsidRPr="00AF3D6B" w:rsidRDefault="00746B4F" w:rsidP="00EA75F7">
            <w:pPr>
              <w:pStyle w:val="ConsPlusNormal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F3D6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AF3D6B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планом контрольных мероприятий</w:t>
            </w:r>
          </w:p>
        </w:tc>
        <w:tc>
          <w:tcPr>
            <w:tcW w:w="2586" w:type="dxa"/>
          </w:tcPr>
          <w:p w:rsidR="00746B4F" w:rsidRPr="00AF3D6B" w:rsidRDefault="00994734" w:rsidP="009947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177"/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46B4F" w:rsidRPr="00AF3D6B" w:rsidTr="00746B4F">
        <w:tc>
          <w:tcPr>
            <w:tcW w:w="6345" w:type="dxa"/>
          </w:tcPr>
          <w:p w:rsidR="00746B4F" w:rsidRPr="00AF3D6B" w:rsidRDefault="00746B4F" w:rsidP="00EA75F7">
            <w:pPr>
              <w:pStyle w:val="ConsPlusNormal"/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F3D6B">
              <w:rPr>
                <w:rFonts w:ascii="Times New Roman" w:hAnsi="Times New Roman" w:cs="Times New Roman"/>
                <w:sz w:val="24"/>
                <w:szCs w:val="24"/>
              </w:rPr>
              <w:t>внеплановые</w:t>
            </w:r>
            <w:proofErr w:type="gramEnd"/>
            <w:r w:rsidRPr="00AF3D6B">
              <w:rPr>
                <w:rFonts w:ascii="Times New Roman" w:hAnsi="Times New Roman" w:cs="Times New Roman"/>
                <w:sz w:val="24"/>
                <w:szCs w:val="24"/>
              </w:rPr>
              <w:t xml:space="preserve"> ревизии и проверки</w:t>
            </w:r>
          </w:p>
        </w:tc>
        <w:tc>
          <w:tcPr>
            <w:tcW w:w="2586" w:type="dxa"/>
          </w:tcPr>
          <w:p w:rsidR="00746B4F" w:rsidRPr="00AF3D6B" w:rsidRDefault="00994734" w:rsidP="009947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180"/>
            <w:bookmarkEnd w:id="3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46B4F" w:rsidRPr="00AF3D6B" w:rsidTr="00746B4F">
        <w:tc>
          <w:tcPr>
            <w:tcW w:w="6345" w:type="dxa"/>
          </w:tcPr>
          <w:p w:rsidR="00746B4F" w:rsidRPr="00746B4F" w:rsidRDefault="00746B4F" w:rsidP="00A022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3D6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выставленных предписаний по результатам контроля, единиц</w:t>
            </w:r>
          </w:p>
        </w:tc>
        <w:tc>
          <w:tcPr>
            <w:tcW w:w="2586" w:type="dxa"/>
          </w:tcPr>
          <w:p w:rsidR="00746B4F" w:rsidRPr="00AF3D6B" w:rsidRDefault="00994734" w:rsidP="009947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183"/>
            <w:bookmarkEnd w:id="4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46B4F" w:rsidRPr="00AF3D6B" w:rsidTr="00746B4F">
        <w:tc>
          <w:tcPr>
            <w:tcW w:w="6345" w:type="dxa"/>
          </w:tcPr>
          <w:p w:rsidR="00746B4F" w:rsidRPr="00AF3D6B" w:rsidRDefault="00746B4F" w:rsidP="008D63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3D6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жалоб на действия (бездействия заказчика, осуществляющего закупки в соответствии с Федеральным законом № 44 – ФЗ, единиц</w:t>
            </w:r>
          </w:p>
        </w:tc>
        <w:tc>
          <w:tcPr>
            <w:tcW w:w="2586" w:type="dxa"/>
          </w:tcPr>
          <w:p w:rsidR="00746B4F" w:rsidRPr="00AF3D6B" w:rsidRDefault="00994734" w:rsidP="009947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189"/>
            <w:bookmarkEnd w:id="5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46B4F" w:rsidRPr="00AF3D6B" w:rsidTr="00746B4F">
        <w:tc>
          <w:tcPr>
            <w:tcW w:w="6345" w:type="dxa"/>
          </w:tcPr>
          <w:p w:rsidR="00746B4F" w:rsidRPr="00AF3D6B" w:rsidRDefault="00746B4F" w:rsidP="008D63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</w:t>
            </w:r>
            <w:r w:rsidRPr="00AF3D6B">
              <w:rPr>
                <w:rFonts w:ascii="Times New Roman" w:hAnsi="Times New Roman" w:cs="Times New Roman"/>
                <w:sz w:val="24"/>
                <w:szCs w:val="24"/>
              </w:rPr>
              <w:t xml:space="preserve">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рассмотренных обращений о согласовании возможности заключения контракта с единственным поставщиком</w:t>
            </w:r>
            <w:r w:rsidRPr="00AF3D6B">
              <w:rPr>
                <w:rFonts w:ascii="Times New Roman" w:hAnsi="Times New Roman" w:cs="Times New Roman"/>
                <w:sz w:val="24"/>
                <w:szCs w:val="24"/>
              </w:rPr>
              <w:t>, единиц</w:t>
            </w:r>
          </w:p>
        </w:tc>
        <w:tc>
          <w:tcPr>
            <w:tcW w:w="2586" w:type="dxa"/>
          </w:tcPr>
          <w:p w:rsidR="00746B4F" w:rsidRPr="00AF3D6B" w:rsidRDefault="00746B4F" w:rsidP="009947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195"/>
            <w:bookmarkEnd w:id="6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46B4F" w:rsidRPr="00AF3D6B" w:rsidTr="00746B4F">
        <w:tc>
          <w:tcPr>
            <w:tcW w:w="6345" w:type="dxa"/>
          </w:tcPr>
          <w:p w:rsidR="00746B4F" w:rsidRPr="00AF3D6B" w:rsidRDefault="00746B4F" w:rsidP="005F00E6">
            <w:pPr>
              <w:pStyle w:val="ConsPlusNormal"/>
              <w:ind w:left="-6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выданных предписаний об устранении правонарушений, единиц</w:t>
            </w:r>
          </w:p>
        </w:tc>
        <w:tc>
          <w:tcPr>
            <w:tcW w:w="2586" w:type="dxa"/>
          </w:tcPr>
          <w:p w:rsidR="00746B4F" w:rsidRPr="00AF3D6B" w:rsidRDefault="00994734" w:rsidP="009947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198"/>
            <w:bookmarkEnd w:id="7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94734" w:rsidRPr="00AF3D6B" w:rsidTr="00746B4F">
        <w:tc>
          <w:tcPr>
            <w:tcW w:w="6345" w:type="dxa"/>
          </w:tcPr>
          <w:p w:rsidR="00994734" w:rsidRDefault="00994734" w:rsidP="005F00E6">
            <w:pPr>
              <w:pStyle w:val="ConsPlusNormal"/>
              <w:ind w:left="-62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полученных уведомлений о заключении контракта с единственным поставщиком</w:t>
            </w:r>
          </w:p>
        </w:tc>
        <w:tc>
          <w:tcPr>
            <w:tcW w:w="2586" w:type="dxa"/>
          </w:tcPr>
          <w:p w:rsidR="00994734" w:rsidRDefault="00994734" w:rsidP="009947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</w:tbl>
    <w:p w:rsidR="00AF3D6B" w:rsidRPr="00AF3D6B" w:rsidRDefault="00AF3D6B" w:rsidP="00AF3D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340"/>
        <w:gridCol w:w="1336"/>
        <w:gridCol w:w="340"/>
        <w:gridCol w:w="2890"/>
      </w:tblGrid>
      <w:tr w:rsidR="00AF3D6B" w:rsidRPr="00AF3D6B" w:rsidTr="002757C1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F3D6B" w:rsidRPr="00AF3D6B" w:rsidRDefault="00AF3D6B" w:rsidP="00EA75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D6B">
              <w:rPr>
                <w:rFonts w:ascii="Times New Roman" w:hAnsi="Times New Roman" w:cs="Times New Roman"/>
                <w:sz w:val="24"/>
                <w:szCs w:val="24"/>
              </w:rPr>
              <w:t>Руководитель органа контроля</w:t>
            </w:r>
          </w:p>
          <w:p w:rsidR="00AF3D6B" w:rsidRPr="00AF3D6B" w:rsidRDefault="00AF3D6B" w:rsidP="00EA75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D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AF3D6B">
              <w:rPr>
                <w:rFonts w:ascii="Times New Roman" w:hAnsi="Times New Roman" w:cs="Times New Roman"/>
                <w:sz w:val="24"/>
                <w:szCs w:val="24"/>
              </w:rPr>
              <w:t>уполномоченное</w:t>
            </w:r>
            <w:proofErr w:type="gramEnd"/>
            <w:r w:rsidRPr="00AF3D6B">
              <w:rPr>
                <w:rFonts w:ascii="Times New Roman" w:hAnsi="Times New Roman" w:cs="Times New Roman"/>
                <w:sz w:val="24"/>
                <w:szCs w:val="24"/>
              </w:rPr>
              <w:t xml:space="preserve"> лицо органа контроля)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F3D6B" w:rsidRPr="00AF3D6B" w:rsidRDefault="00AF3D6B" w:rsidP="00EA75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3D6B" w:rsidRPr="00AF3D6B" w:rsidRDefault="00AF3D6B" w:rsidP="00EA75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F3D6B" w:rsidRPr="00AF3D6B" w:rsidRDefault="00AF3D6B" w:rsidP="00EA75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3D6B" w:rsidRPr="00AF3D6B" w:rsidRDefault="00994734" w:rsidP="0099473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Касимовская Н.А.</w:t>
            </w:r>
          </w:p>
        </w:tc>
      </w:tr>
      <w:tr w:rsidR="00AF3D6B" w:rsidRPr="00AF3D6B" w:rsidTr="002757C1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F3D6B" w:rsidRPr="00AF3D6B" w:rsidRDefault="00AF3D6B" w:rsidP="00EA75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F3D6B" w:rsidRPr="00AF3D6B" w:rsidRDefault="00AF3D6B" w:rsidP="00EA75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3D6B" w:rsidRPr="00AF3D6B" w:rsidRDefault="00AF3D6B" w:rsidP="00EA75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AF3D6B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proofErr w:type="gramEnd"/>
            <w:r w:rsidRPr="00AF3D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F3D6B" w:rsidRPr="00AF3D6B" w:rsidRDefault="00AF3D6B" w:rsidP="00EA75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3D6B" w:rsidRPr="00AF3D6B" w:rsidRDefault="00AF3D6B" w:rsidP="00275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D6B">
              <w:rPr>
                <w:rFonts w:ascii="Times New Roman" w:hAnsi="Times New Roman" w:cs="Times New Roman"/>
                <w:sz w:val="24"/>
                <w:szCs w:val="24"/>
              </w:rPr>
              <w:t xml:space="preserve">(фамилия, имя, отчество </w:t>
            </w:r>
            <w:r w:rsidR="002757C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Start w:id="8" w:name="_GoBack"/>
            <w:bookmarkEnd w:id="8"/>
          </w:p>
        </w:tc>
      </w:tr>
    </w:tbl>
    <w:p w:rsidR="00AF3D6B" w:rsidRPr="00AF3D6B" w:rsidRDefault="00AF3D6B" w:rsidP="002757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AF3D6B" w:rsidRPr="00AF3D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3C2"/>
    <w:rsid w:val="002757C1"/>
    <w:rsid w:val="00310A26"/>
    <w:rsid w:val="00397A0F"/>
    <w:rsid w:val="004C11CD"/>
    <w:rsid w:val="004D111D"/>
    <w:rsid w:val="005F00E6"/>
    <w:rsid w:val="006C3B07"/>
    <w:rsid w:val="00746B4F"/>
    <w:rsid w:val="008403C2"/>
    <w:rsid w:val="008D633F"/>
    <w:rsid w:val="00994734"/>
    <w:rsid w:val="00A022CC"/>
    <w:rsid w:val="00AF3D6B"/>
    <w:rsid w:val="00B4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774E5E-9862-4E81-970B-CA6AA5E2B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3D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3D6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46B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6B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COMP18</dc:creator>
  <cp:keywords/>
  <dc:description/>
  <cp:lastModifiedBy>COMP18</cp:lastModifiedBy>
  <cp:revision>7</cp:revision>
  <cp:lastPrinted>2023-01-27T07:40:00Z</cp:lastPrinted>
  <dcterms:created xsi:type="dcterms:W3CDTF">2023-01-27T05:54:00Z</dcterms:created>
  <dcterms:modified xsi:type="dcterms:W3CDTF">2024-01-29T01:35:00Z</dcterms:modified>
</cp:coreProperties>
</file>