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58A" w:rsidRPr="002468D8" w:rsidRDefault="0070558A" w:rsidP="0070558A">
      <w:pPr>
        <w:pStyle w:val="a8"/>
        <w:jc w:val="center"/>
      </w:pPr>
      <w:r w:rsidRPr="002468D8">
        <w:rPr>
          <w:noProof/>
          <w:lang w:eastAsia="ru-RU"/>
        </w:rPr>
        <w:drawing>
          <wp:inline distT="0" distB="0" distL="0" distR="0" wp14:anchorId="00259216" wp14:editId="3C621588">
            <wp:extent cx="659130" cy="817880"/>
            <wp:effectExtent l="0" t="0" r="762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58A" w:rsidRPr="002468D8" w:rsidRDefault="0070558A" w:rsidP="0070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70558A" w:rsidRPr="002468D8" w:rsidRDefault="0070558A" w:rsidP="0070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70558A" w:rsidRPr="002468D8" w:rsidRDefault="0070558A" w:rsidP="0070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2468D8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района </w:t>
      </w:r>
    </w:p>
    <w:p w:rsidR="0070558A" w:rsidRPr="002468D8" w:rsidRDefault="0070558A" w:rsidP="0070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70558A" w:rsidRPr="002468D8" w:rsidRDefault="0070558A" w:rsidP="007055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558A" w:rsidRPr="002468D8" w:rsidRDefault="0070558A" w:rsidP="007055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68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CF281C" w:rsidRPr="002468D8" w:rsidRDefault="00CF281C" w:rsidP="00CF2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468D8">
        <w:rPr>
          <w:rFonts w:ascii="Times New Roman" w:hAnsi="Times New Roman" w:cs="Times New Roman"/>
          <w:sz w:val="28"/>
          <w:szCs w:val="28"/>
        </w:rPr>
        <w:t xml:space="preserve">От </w:t>
      </w:r>
      <w:r w:rsidR="00C177E5">
        <w:rPr>
          <w:rFonts w:ascii="Times New Roman" w:hAnsi="Times New Roman" w:cs="Times New Roman"/>
          <w:sz w:val="28"/>
          <w:szCs w:val="28"/>
        </w:rPr>
        <w:t>24.12.2021 г.</w:t>
      </w:r>
      <w:r w:rsidR="00C177E5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</w:r>
      <w:r w:rsidRPr="002468D8">
        <w:rPr>
          <w:rFonts w:ascii="Times New Roman" w:hAnsi="Times New Roman" w:cs="Times New Roman"/>
          <w:sz w:val="28"/>
          <w:szCs w:val="28"/>
        </w:rPr>
        <w:tab/>
        <w:t>№</w:t>
      </w:r>
      <w:r w:rsidR="00C177E5">
        <w:rPr>
          <w:rFonts w:ascii="Times New Roman" w:hAnsi="Times New Roman" w:cs="Times New Roman"/>
          <w:sz w:val="28"/>
          <w:szCs w:val="28"/>
        </w:rPr>
        <w:t xml:space="preserve"> 748</w:t>
      </w:r>
    </w:p>
    <w:p w:rsidR="00CF281C" w:rsidRPr="002468D8" w:rsidRDefault="00273E4D" w:rsidP="00CF2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CF281C" w:rsidRPr="002468D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F281C" w:rsidRPr="002468D8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CF281C" w:rsidRPr="002468D8" w:rsidRDefault="00CF281C" w:rsidP="00CF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81C" w:rsidRPr="002468D8" w:rsidRDefault="00CF281C" w:rsidP="00CF2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273E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b/>
          <w:sz w:val="28"/>
          <w:szCs w:val="28"/>
        </w:rPr>
        <w:t>в муниципальную программу</w:t>
      </w:r>
    </w:p>
    <w:p w:rsidR="00CF281C" w:rsidRPr="002468D8" w:rsidRDefault="00CF281C" w:rsidP="00CF2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8D8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массового спорта» на  2020-2025 годы </w:t>
      </w:r>
    </w:p>
    <w:p w:rsidR="00CF281C" w:rsidRPr="002468D8" w:rsidRDefault="00CF281C" w:rsidP="00CF28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58A" w:rsidRPr="006745ED" w:rsidRDefault="00CF281C" w:rsidP="007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1A6BCF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>В соответствии с подпункт</w:t>
      </w:r>
      <w:r w:rsidR="00572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1A6BCF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5.4.</w:t>
      </w:r>
      <w:r w:rsidR="005726D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1A6BCF">
        <w:rPr>
          <w:rFonts w:ascii="Times New Roman" w:hAnsi="Times New Roman" w:cs="Times New Roman"/>
          <w:color w:val="000000"/>
          <w:sz w:val="28"/>
          <w:szCs w:val="28"/>
          <w:lang w:val="x-none" w:eastAsia="ru-RU"/>
        </w:rPr>
        <w:t xml:space="preserve"> пункта 5.4.</w:t>
      </w:r>
      <w:r>
        <w:rPr>
          <w:rFonts w:ascii="Times New Roman" w:hAnsi="Times New Roman"/>
          <w:sz w:val="28"/>
          <w:szCs w:val="28"/>
          <w:lang w:val="x-none"/>
        </w:rPr>
        <w:t xml:space="preserve"> глав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  <w:lang w:val="x-none"/>
        </w:rPr>
        <w:t xml:space="preserve"> 5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6745ED">
        <w:rPr>
          <w:rFonts w:ascii="Times New Roman" w:hAnsi="Times New Roman" w:cs="Times New Roman"/>
          <w:sz w:val="28"/>
          <w:szCs w:val="28"/>
          <w:lang w:val="x-none"/>
        </w:rPr>
        <w:t xml:space="preserve"> Порядка принятия решений о разработке, формировании, утверждении, реализации и оценки эффективности реализации муниципальных программ муниципального района Усольского районного муниципального образования, утвержденного постановлением администрации муниципального района Усольского районного муниципального образования от 21.02.2019г. №229 </w:t>
      </w:r>
      <w:r>
        <w:rPr>
          <w:rFonts w:ascii="Times New Roman" w:hAnsi="Times New Roman" w:cs="Times New Roman"/>
          <w:sz w:val="28"/>
          <w:szCs w:val="28"/>
          <w:lang w:val="x-none"/>
        </w:rPr>
        <w:t xml:space="preserve">(в редакции от </w:t>
      </w:r>
      <w:r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  <w:lang w:val="x-none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  <w:lang w:val="x-none"/>
        </w:rPr>
        <w:t>.2020г. №</w:t>
      </w:r>
      <w:r>
        <w:rPr>
          <w:rFonts w:ascii="Times New Roman" w:hAnsi="Times New Roman" w:cs="Times New Roman"/>
          <w:sz w:val="28"/>
          <w:szCs w:val="28"/>
        </w:rPr>
        <w:t>939</w:t>
      </w:r>
      <w:r w:rsidRPr="006745ED">
        <w:rPr>
          <w:rFonts w:ascii="Times New Roman" w:hAnsi="Times New Roman" w:cs="Times New Roman"/>
          <w:sz w:val="28"/>
          <w:szCs w:val="28"/>
          <w:lang w:val="x-none"/>
        </w:rPr>
        <w:t xml:space="preserve">), </w:t>
      </w:r>
      <w:proofErr w:type="spellStart"/>
      <w:r w:rsidRPr="006745ED">
        <w:rPr>
          <w:rFonts w:ascii="Times New Roman" w:hAnsi="Times New Roman" w:cs="Times New Roman"/>
          <w:sz w:val="28"/>
          <w:szCs w:val="28"/>
          <w:lang w:val="x-none"/>
        </w:rPr>
        <w:t>ст.ст</w:t>
      </w:r>
      <w:proofErr w:type="spellEnd"/>
      <w:r w:rsidRPr="006745ED">
        <w:rPr>
          <w:rFonts w:ascii="Times New Roman" w:hAnsi="Times New Roman" w:cs="Times New Roman"/>
          <w:sz w:val="28"/>
          <w:szCs w:val="28"/>
          <w:lang w:val="x-none"/>
        </w:rPr>
        <w:t xml:space="preserve">. 22, 46 </w:t>
      </w:r>
      <w:r w:rsidR="0070558A" w:rsidRPr="006745ED">
        <w:rPr>
          <w:rFonts w:ascii="Times New Roman" w:hAnsi="Times New Roman" w:cs="Times New Roman"/>
          <w:sz w:val="28"/>
          <w:szCs w:val="28"/>
          <w:lang w:val="x-none"/>
        </w:rPr>
        <w:t>Устава Усольского муниципального</w:t>
      </w:r>
      <w:r w:rsidR="0070558A">
        <w:rPr>
          <w:rFonts w:ascii="Times New Roman" w:hAnsi="Times New Roman" w:cs="Times New Roman"/>
          <w:sz w:val="28"/>
          <w:szCs w:val="28"/>
        </w:rPr>
        <w:t xml:space="preserve"> района Иркутской области</w:t>
      </w:r>
      <w:r w:rsidR="0070558A" w:rsidRPr="006745ED">
        <w:rPr>
          <w:rFonts w:ascii="Times New Roman" w:hAnsi="Times New Roman" w:cs="Times New Roman"/>
          <w:sz w:val="28"/>
          <w:szCs w:val="28"/>
          <w:lang w:val="x-none"/>
        </w:rPr>
        <w:t xml:space="preserve">, администрация Усольского муниципального района </w:t>
      </w:r>
      <w:r w:rsidR="0070558A">
        <w:rPr>
          <w:rFonts w:ascii="Times New Roman" w:hAnsi="Times New Roman" w:cs="Times New Roman"/>
          <w:sz w:val="28"/>
          <w:szCs w:val="28"/>
        </w:rPr>
        <w:t>Иркутской области</w:t>
      </w:r>
      <w:r w:rsidR="0070558A" w:rsidRPr="006745E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</w:p>
    <w:p w:rsidR="0070558A" w:rsidRPr="006745ED" w:rsidRDefault="0070558A" w:rsidP="007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x-none"/>
        </w:rPr>
        <w:t>ПОСТАНОВЛЯЕТ:</w:t>
      </w:r>
    </w:p>
    <w:p w:rsidR="00CF281C" w:rsidRPr="002468D8" w:rsidRDefault="00CF281C" w:rsidP="00705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Внести в муниципальную программу </w:t>
      </w:r>
      <w:r w:rsidRPr="002468D8">
        <w:rPr>
          <w:rFonts w:ascii="Times New Roman" w:hAnsi="Times New Roman" w:cs="Times New Roman"/>
          <w:b/>
          <w:sz w:val="28"/>
          <w:szCs w:val="28"/>
        </w:rPr>
        <w:t>«</w:t>
      </w:r>
      <w:r w:rsidRPr="002468D8">
        <w:rPr>
          <w:rFonts w:ascii="Times New Roman" w:hAnsi="Times New Roman" w:cs="Times New Roman"/>
          <w:sz w:val="28"/>
          <w:szCs w:val="28"/>
        </w:rPr>
        <w:t xml:space="preserve">Развитие физической культуры и массового спорта» на 2020-2025 годы, утвержденную постановлением администрации Усольского </w:t>
      </w:r>
      <w:r w:rsidR="008C0DF3" w:rsidRPr="002468D8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C0DF3"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2468D8">
        <w:rPr>
          <w:rFonts w:ascii="Times New Roman" w:hAnsi="Times New Roman" w:cs="Times New Roman"/>
          <w:sz w:val="28"/>
          <w:szCs w:val="28"/>
        </w:rPr>
        <w:t xml:space="preserve">  от 01</w:t>
      </w:r>
      <w:r>
        <w:rPr>
          <w:rFonts w:ascii="Times New Roman" w:hAnsi="Times New Roman" w:cs="Times New Roman"/>
          <w:sz w:val="28"/>
          <w:szCs w:val="28"/>
        </w:rPr>
        <w:t>.11.</w:t>
      </w:r>
      <w:r w:rsidR="00195206">
        <w:rPr>
          <w:rFonts w:ascii="Times New Roman" w:hAnsi="Times New Roman" w:cs="Times New Roman"/>
          <w:sz w:val="28"/>
          <w:szCs w:val="28"/>
        </w:rPr>
        <w:t>2019г. №1101 (в редакции от 30.09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8C0DF3">
        <w:rPr>
          <w:rFonts w:ascii="Times New Roman" w:hAnsi="Times New Roman" w:cs="Times New Roman"/>
          <w:sz w:val="28"/>
          <w:szCs w:val="28"/>
        </w:rPr>
        <w:t>2021</w:t>
      </w:r>
      <w:r w:rsidR="00297B4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95206">
        <w:rPr>
          <w:rFonts w:ascii="Times New Roman" w:hAnsi="Times New Roman" w:cs="Times New Roman"/>
          <w:sz w:val="28"/>
          <w:szCs w:val="28"/>
        </w:rPr>
        <w:t>568</w:t>
      </w:r>
      <w:r w:rsidRPr="002468D8">
        <w:rPr>
          <w:rFonts w:ascii="Times New Roman" w:hAnsi="Times New Roman" w:cs="Times New Roman"/>
          <w:sz w:val="28"/>
          <w:szCs w:val="28"/>
        </w:rPr>
        <w:t>) следующие</w:t>
      </w:r>
      <w:r w:rsidRPr="002468D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color w:val="000000"/>
          <w:spacing w:val="-3"/>
          <w:sz w:val="28"/>
          <w:szCs w:val="28"/>
        </w:rPr>
        <w:t>изменения:</w:t>
      </w:r>
    </w:p>
    <w:p w:rsidR="00CF281C" w:rsidRPr="002468D8" w:rsidRDefault="00CF281C" w:rsidP="00B477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A849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1.1. </w:t>
      </w:r>
      <w:r w:rsidR="000E7A81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477E4">
        <w:rPr>
          <w:rFonts w:ascii="Times New Roman" w:hAnsi="Times New Roman" w:cs="Times New Roman"/>
          <w:color w:val="000000" w:themeColor="text1"/>
          <w:sz w:val="28"/>
          <w:szCs w:val="28"/>
        </w:rPr>
        <w:t>риложения</w:t>
      </w:r>
      <w:r w:rsidR="00B477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320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 w:rsidRPr="00B477E4">
        <w:rPr>
          <w:rFonts w:ascii="Times New Roman" w:hAnsi="Times New Roman" w:cs="Times New Roman"/>
          <w:color w:val="000000" w:themeColor="text1"/>
          <w:sz w:val="28"/>
          <w:szCs w:val="28"/>
        </w:rPr>
        <w:t>3, 4, 5 к муниципальной программе изложить в новой редакции (прилагаются).</w:t>
      </w:r>
    </w:p>
    <w:p w:rsidR="00C164FD" w:rsidRPr="002468D8" w:rsidRDefault="00C164FD" w:rsidP="00C16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F2C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Комитету по экономике и финансам администрации Усольского 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Иркутской области</w:t>
      </w: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(Касимовская Н.А.) учесть данные изменения при финансировании мероприятий </w:t>
      </w:r>
      <w:r w:rsidRPr="002468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муниципальной программы </w:t>
      </w:r>
      <w:r w:rsidRPr="002468D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2468D8">
        <w:rPr>
          <w:rFonts w:ascii="Times New Roman" w:hAnsi="Times New Roman" w:cs="Times New Roman"/>
          <w:sz w:val="28"/>
          <w:szCs w:val="28"/>
        </w:rPr>
        <w:t>Развитие физической культуры и массового спорта</w:t>
      </w:r>
      <w:r w:rsidRPr="002468D8">
        <w:rPr>
          <w:rFonts w:ascii="Times New Roman" w:hAnsi="Times New Roman" w:cs="Times New Roman"/>
          <w:color w:val="000000"/>
          <w:sz w:val="28"/>
          <w:szCs w:val="28"/>
        </w:rPr>
        <w:t xml:space="preserve">». </w:t>
      </w:r>
    </w:p>
    <w:p w:rsidR="00C164FD" w:rsidRPr="002468D8" w:rsidRDefault="00C164FD" w:rsidP="00C164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2468D8">
        <w:rPr>
          <w:rFonts w:ascii="Times New Roman" w:hAnsi="Times New Roman" w:cs="Times New Roman"/>
          <w:sz w:val="28"/>
          <w:szCs w:val="28"/>
        </w:rPr>
        <w:t xml:space="preserve">Отделу по организационной работе </w:t>
      </w:r>
      <w:r w:rsidR="00297B4A">
        <w:rPr>
          <w:rFonts w:ascii="Times New Roman" w:hAnsi="Times New Roman" w:cs="Times New Roman"/>
          <w:sz w:val="28"/>
          <w:szCs w:val="28"/>
        </w:rPr>
        <w:t xml:space="preserve">аппарата администрации </w:t>
      </w:r>
      <w:r w:rsidRPr="002468D8">
        <w:rPr>
          <w:rFonts w:ascii="Times New Roman" w:hAnsi="Times New Roman" w:cs="Times New Roman"/>
          <w:sz w:val="28"/>
          <w:szCs w:val="28"/>
        </w:rPr>
        <w:t>(Пономарева С.В.)</w:t>
      </w:r>
      <w:r w:rsidRPr="002468D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опубликовать </w:t>
      </w:r>
      <w:r w:rsidRPr="002468D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настоящее постановление</w:t>
      </w:r>
      <w:r w:rsidRPr="002468D8">
        <w:rPr>
          <w:rFonts w:ascii="Times New Roman" w:hAnsi="Times New Roman" w:cs="Times New Roman"/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 – телекоммуникационной сети «Интернет» (</w:t>
      </w:r>
      <w:r w:rsidRPr="002468D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46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usolie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raion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468D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468D8">
        <w:rPr>
          <w:rFonts w:ascii="Times New Roman" w:hAnsi="Times New Roman" w:cs="Times New Roman"/>
          <w:sz w:val="28"/>
          <w:szCs w:val="28"/>
        </w:rPr>
        <w:t>).</w:t>
      </w:r>
    </w:p>
    <w:p w:rsidR="00C164FD" w:rsidRDefault="00C164FD" w:rsidP="00C164F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t>4. Настоящее постановление вступает в силу после дня его официального опубликования.</w:t>
      </w:r>
    </w:p>
    <w:p w:rsidR="005726D4" w:rsidRPr="002468D8" w:rsidRDefault="005726D4" w:rsidP="00C164FD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</w:p>
    <w:p w:rsidR="00B244AE" w:rsidRPr="002468D8" w:rsidRDefault="00B244AE" w:rsidP="00B244AE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68D8"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  <w:lastRenderedPageBreak/>
        <w:t>5</w:t>
      </w:r>
      <w:r w:rsidRPr="002468D8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 </w:t>
      </w:r>
      <w:proofErr w:type="gramStart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исполнением настоящего постановления возложить на первого заместителя мэра </w:t>
      </w:r>
      <w:proofErr w:type="spellStart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Дубенкову</w:t>
      </w:r>
      <w:proofErr w:type="spellEnd"/>
      <w:r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И.М.</w:t>
      </w:r>
    </w:p>
    <w:p w:rsidR="00CF281C" w:rsidRPr="002468D8" w:rsidRDefault="00CF281C" w:rsidP="00CF2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81C" w:rsidRPr="002468D8" w:rsidRDefault="00CF281C" w:rsidP="00CF28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F281C" w:rsidRPr="002468D8" w:rsidRDefault="008F2CB5" w:rsidP="00CF2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F281C"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эр </w:t>
      </w:r>
      <w:r w:rsidR="002D1C77"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Усольского </w:t>
      </w:r>
      <w:r w:rsidR="00CF281C" w:rsidRPr="002468D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</w:p>
    <w:p w:rsidR="00CF281C" w:rsidRPr="00F269C0" w:rsidRDefault="002D1C77" w:rsidP="00CF281C">
      <w:pPr>
        <w:pStyle w:val="1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>Иркутской области</w:t>
      </w:r>
      <w:r w:rsidR="00CF281C" w:rsidRPr="002468D8">
        <w:rPr>
          <w:color w:val="000000" w:themeColor="text1"/>
          <w:sz w:val="28"/>
          <w:szCs w:val="28"/>
        </w:rPr>
        <w:tab/>
      </w:r>
      <w:r w:rsidR="00CF281C" w:rsidRPr="002468D8">
        <w:rPr>
          <w:color w:val="000000" w:themeColor="text1"/>
          <w:sz w:val="28"/>
          <w:szCs w:val="28"/>
        </w:rPr>
        <w:tab/>
      </w:r>
      <w:r w:rsidR="00CF281C" w:rsidRPr="002468D8">
        <w:rPr>
          <w:color w:val="000000" w:themeColor="text1"/>
          <w:sz w:val="28"/>
          <w:szCs w:val="28"/>
        </w:rPr>
        <w:tab/>
      </w:r>
      <w:r w:rsidR="00CF281C" w:rsidRPr="002468D8">
        <w:rPr>
          <w:color w:val="000000" w:themeColor="text1"/>
          <w:sz w:val="28"/>
          <w:szCs w:val="28"/>
        </w:rPr>
        <w:tab/>
      </w:r>
      <w:r w:rsidR="00CF281C" w:rsidRPr="002468D8">
        <w:rPr>
          <w:color w:val="000000" w:themeColor="text1"/>
          <w:sz w:val="28"/>
          <w:szCs w:val="28"/>
        </w:rPr>
        <w:tab/>
      </w:r>
      <w:r w:rsidR="00F269C0">
        <w:rPr>
          <w:color w:val="000000" w:themeColor="text1"/>
          <w:sz w:val="28"/>
          <w:szCs w:val="28"/>
          <w:lang w:val="ru-RU"/>
        </w:rPr>
        <w:tab/>
      </w:r>
      <w:r w:rsidR="00F269C0">
        <w:rPr>
          <w:color w:val="000000" w:themeColor="text1"/>
          <w:sz w:val="28"/>
          <w:szCs w:val="28"/>
          <w:lang w:val="ru-RU"/>
        </w:rPr>
        <w:tab/>
      </w:r>
      <w:r w:rsidR="008F2CB5">
        <w:rPr>
          <w:color w:val="000000" w:themeColor="text1"/>
          <w:sz w:val="28"/>
          <w:szCs w:val="28"/>
          <w:lang w:val="ru-RU"/>
        </w:rPr>
        <w:t xml:space="preserve">В.И. </w:t>
      </w:r>
      <w:proofErr w:type="spellStart"/>
      <w:r w:rsidR="008F2CB5">
        <w:rPr>
          <w:color w:val="000000" w:themeColor="text1"/>
          <w:sz w:val="28"/>
          <w:szCs w:val="28"/>
          <w:lang w:val="ru-RU"/>
        </w:rPr>
        <w:t>Матюха</w:t>
      </w:r>
      <w:proofErr w:type="spellEnd"/>
    </w:p>
    <w:p w:rsidR="00CF281C" w:rsidRPr="002468D8" w:rsidRDefault="00CF281C" w:rsidP="00CF281C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CF281C" w:rsidRPr="002468D8" w:rsidRDefault="00CF281C" w:rsidP="00CF281C">
      <w:pPr>
        <w:pStyle w:val="1"/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645CDB" w:rsidRPr="00645CDB" w:rsidRDefault="00645CDB" w:rsidP="00645CDB">
      <w:pPr>
        <w:rPr>
          <w:lang w:eastAsia="x-none"/>
        </w:rPr>
        <w:sectPr w:rsidR="00645CDB" w:rsidRPr="00645CDB" w:rsidSect="002468D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32001" w:rsidRDefault="00E32001" w:rsidP="00E32001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2</w:t>
      </w:r>
    </w:p>
    <w:p w:rsidR="00E32001" w:rsidRDefault="00E32001" w:rsidP="00E3200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E32001" w:rsidRDefault="00E32001" w:rsidP="00E3200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E32001" w:rsidRDefault="00E32001" w:rsidP="00E32001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массового спорта»</w:t>
      </w:r>
    </w:p>
    <w:p w:rsidR="00E32001" w:rsidRDefault="00E32001" w:rsidP="00E32001">
      <w:pPr>
        <w:tabs>
          <w:tab w:val="left" w:pos="7920"/>
        </w:tabs>
        <w:spacing w:after="0" w:line="240" w:lineRule="auto"/>
        <w:ind w:firstLine="7920"/>
        <w:jc w:val="right"/>
        <w:rPr>
          <w:rFonts w:ascii="Times New Roman" w:hAnsi="Times New Roman" w:cs="Times New Roman"/>
          <w:b/>
          <w:bCs/>
          <w:color w:val="000000"/>
          <w:sz w:val="16"/>
        </w:rPr>
      </w:pPr>
    </w:p>
    <w:p w:rsidR="00E32001" w:rsidRDefault="00E32001" w:rsidP="00E32001">
      <w:pPr>
        <w:pStyle w:val="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Сведения о составе и значениях целевых показателей муниципальной программы</w:t>
      </w:r>
    </w:p>
    <w:p w:rsidR="00E32001" w:rsidRDefault="00E32001" w:rsidP="00E3200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E32001" w:rsidRDefault="00E32001" w:rsidP="00E32001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E32001" w:rsidRDefault="00E32001" w:rsidP="00E3200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4"/>
        </w:rPr>
      </w:pPr>
    </w:p>
    <w:p w:rsidR="00E32001" w:rsidRDefault="00E32001" w:rsidP="00E32001"/>
    <w:tbl>
      <w:tblPr>
        <w:tblW w:w="14820" w:type="dxa"/>
        <w:jc w:val="center"/>
        <w:tblInd w:w="-10728" w:type="dxa"/>
        <w:tblLayout w:type="fixed"/>
        <w:tblLook w:val="00A0" w:firstRow="1" w:lastRow="0" w:firstColumn="1" w:lastColumn="0" w:noHBand="0" w:noVBand="0"/>
      </w:tblPr>
      <w:tblGrid>
        <w:gridCol w:w="697"/>
        <w:gridCol w:w="3746"/>
        <w:gridCol w:w="993"/>
        <w:gridCol w:w="1068"/>
        <w:gridCol w:w="1134"/>
        <w:gridCol w:w="1276"/>
        <w:gridCol w:w="1134"/>
        <w:gridCol w:w="1134"/>
        <w:gridCol w:w="992"/>
        <w:gridCol w:w="1559"/>
        <w:gridCol w:w="1087"/>
      </w:tblGrid>
      <w:tr w:rsidR="00E32001" w:rsidTr="00E32001">
        <w:trPr>
          <w:trHeight w:val="300"/>
          <w:tblHeader/>
          <w:jc w:val="center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Наименование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93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Значения целевых показателей</w:t>
            </w:r>
          </w:p>
        </w:tc>
      </w:tr>
      <w:tr w:rsidR="00E32001" w:rsidTr="00E32001">
        <w:trPr>
          <w:trHeight w:val="300"/>
          <w:tblHeader/>
          <w:jc w:val="center"/>
        </w:trPr>
        <w:tc>
          <w:tcPr>
            <w:tcW w:w="14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2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2018г.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2020г.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2022г.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2023г.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2024г.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tabs>
                <w:tab w:val="left" w:pos="3366"/>
              </w:tabs>
              <w:spacing w:after="0" w:line="240" w:lineRule="auto"/>
              <w:ind w:right="-2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2025г.</w:t>
            </w:r>
          </w:p>
        </w:tc>
      </w:tr>
      <w:tr w:rsidR="00E32001" w:rsidTr="00E32001">
        <w:trPr>
          <w:trHeight w:val="60"/>
          <w:tblHeader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E32001" w:rsidTr="00E32001">
        <w:trPr>
          <w:trHeight w:val="300"/>
          <w:jc w:val="center"/>
        </w:trPr>
        <w:tc>
          <w:tcPr>
            <w:tcW w:w="14821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</w:rPr>
              <w:t>Муниципальная программа «</w:t>
            </w:r>
            <w:r>
              <w:rPr>
                <w:rFonts w:ascii="Times New Roman" w:hAnsi="Times New Roman" w:cs="Times New Roman"/>
              </w:rPr>
              <w:t>Развитие физической культуры и массового спорта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</w:tr>
      <w:tr w:rsidR="00E32001" w:rsidTr="00E3200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Основное мероприятие 1. </w:t>
            </w:r>
            <w:r>
              <w:rPr>
                <w:rFonts w:ascii="Times New Roman" w:hAnsi="Times New Roman" w:cs="Times New Roman"/>
              </w:rPr>
              <w:t>«Организация вовлечения  населения в занятие физической культурой и массовым спортом»</w:t>
            </w:r>
          </w:p>
        </w:tc>
      </w:tr>
      <w:tr w:rsidR="00E32001" w:rsidTr="00E3200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населения, систематически занимающегося физической культурой и спортом, в общей численности населения Усольского района в возрасте 3 -79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57</w:t>
            </w:r>
          </w:p>
        </w:tc>
      </w:tr>
      <w:tr w:rsidR="00E32001" w:rsidTr="00E3200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Доля детей и молодежи, систематически занимающихся физической культурой и спортом,  в общей численности детей и молодежи в возрасте 3 – 29 лет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90</w:t>
            </w:r>
          </w:p>
        </w:tc>
      </w:tr>
      <w:tr w:rsidR="00E32001" w:rsidTr="00E3200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12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pStyle w:val="3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2. </w:t>
            </w:r>
            <w:r>
              <w:rPr>
                <w:sz w:val="24"/>
                <w:szCs w:val="24"/>
              </w:rPr>
              <w:t>«Укрепление материально-технической базы муниципальных учреждений»</w:t>
            </w:r>
          </w:p>
        </w:tc>
      </w:tr>
      <w:tr w:rsidR="00E32001" w:rsidTr="00E32001">
        <w:trPr>
          <w:trHeight w:val="300"/>
          <w:jc w:val="center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Сумма средств бюджетов всех уровней, выделенных на приобретение спортивного оборудования и инвентаря в течение отчетного периода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тыс. руб.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A00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2001" w:rsidRDefault="00E320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9B26CD" w:rsidRPr="00D347CF" w:rsidRDefault="009B26CD" w:rsidP="009B26CD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3</w:t>
      </w:r>
    </w:p>
    <w:p w:rsidR="009B26CD" w:rsidRPr="00D347CF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9B26CD" w:rsidRPr="00D347CF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9B26CD" w:rsidRDefault="009B26CD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Pr="00437E0B" w:rsidRDefault="00437E0B" w:rsidP="009B26CD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F00234" w:rsidRDefault="00437E0B" w:rsidP="00437E0B">
      <w:pPr>
        <w:pStyle w:val="1"/>
        <w:jc w:val="center"/>
        <w:rPr>
          <w:bCs/>
          <w:color w:val="000000"/>
          <w:sz w:val="28"/>
          <w:szCs w:val="28"/>
          <w:lang w:val="ru-RU"/>
        </w:rPr>
      </w:pPr>
      <w:r w:rsidRPr="00437E0B">
        <w:rPr>
          <w:bCs/>
          <w:color w:val="000000"/>
          <w:sz w:val="28"/>
          <w:szCs w:val="28"/>
        </w:rPr>
        <w:t>Ресурсное обеспечение</w:t>
      </w:r>
      <w:r w:rsidRPr="00437E0B">
        <w:rPr>
          <w:b/>
          <w:bCs/>
          <w:caps/>
          <w:color w:val="000000"/>
          <w:sz w:val="28"/>
          <w:szCs w:val="28"/>
        </w:rPr>
        <w:t xml:space="preserve"> </w:t>
      </w:r>
      <w:r w:rsidRPr="00437E0B">
        <w:rPr>
          <w:bCs/>
          <w:color w:val="000000"/>
          <w:sz w:val="28"/>
          <w:szCs w:val="28"/>
        </w:rPr>
        <w:t xml:space="preserve">реализации муниципальной программы за счет средств бюджета </w:t>
      </w:r>
    </w:p>
    <w:p w:rsidR="00437E0B" w:rsidRPr="00437E0B" w:rsidRDefault="00437E0B" w:rsidP="00437E0B">
      <w:pPr>
        <w:pStyle w:val="1"/>
        <w:jc w:val="center"/>
        <w:rPr>
          <w:bCs/>
          <w:color w:val="000000"/>
          <w:sz w:val="28"/>
          <w:szCs w:val="28"/>
        </w:rPr>
      </w:pPr>
      <w:r w:rsidRPr="00437E0B">
        <w:rPr>
          <w:bCs/>
          <w:color w:val="000000"/>
          <w:sz w:val="28"/>
          <w:szCs w:val="28"/>
        </w:rPr>
        <w:t xml:space="preserve">Усольского </w:t>
      </w:r>
      <w:r w:rsidR="00B57AF7" w:rsidRPr="00437E0B">
        <w:rPr>
          <w:bCs/>
          <w:color w:val="000000"/>
          <w:sz w:val="28"/>
          <w:szCs w:val="28"/>
        </w:rPr>
        <w:t xml:space="preserve">муниципального района </w:t>
      </w:r>
      <w:r w:rsidR="00B57AF7">
        <w:rPr>
          <w:bCs/>
          <w:color w:val="000000"/>
          <w:sz w:val="28"/>
          <w:szCs w:val="28"/>
          <w:lang w:val="ru-RU"/>
        </w:rPr>
        <w:t>Иркутской области</w:t>
      </w:r>
      <w:r w:rsidRPr="00437E0B">
        <w:rPr>
          <w:bCs/>
          <w:color w:val="000000"/>
          <w:sz w:val="28"/>
          <w:szCs w:val="28"/>
        </w:rPr>
        <w:t xml:space="preserve"> </w:t>
      </w: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437E0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AE7DFC" w:rsidRPr="00195206" w:rsidRDefault="00437E0B" w:rsidP="00195206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7E0B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3550"/>
        <w:gridCol w:w="3018"/>
        <w:gridCol w:w="996"/>
        <w:gridCol w:w="1087"/>
        <w:gridCol w:w="1052"/>
        <w:gridCol w:w="1143"/>
        <w:gridCol w:w="996"/>
        <w:gridCol w:w="1069"/>
        <w:gridCol w:w="1179"/>
      </w:tblGrid>
      <w:tr w:rsidR="00044482" w:rsidRPr="00044482" w:rsidTr="00044482">
        <w:trPr>
          <w:trHeight w:val="315"/>
        </w:trPr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254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(тыс. руб.) 2020 - 2025 годы</w:t>
            </w: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4482" w:rsidRPr="00044482" w:rsidTr="00044482">
        <w:trPr>
          <w:trHeight w:val="315"/>
        </w:trPr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 в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1922,14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17302,06</w:t>
            </w:r>
          </w:p>
        </w:tc>
      </w:tr>
      <w:tr w:rsidR="00044482" w:rsidRPr="00044482" w:rsidTr="00044482">
        <w:trPr>
          <w:trHeight w:val="276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900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1665,60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13509,71</w:t>
            </w:r>
          </w:p>
        </w:tc>
      </w:tr>
      <w:tr w:rsidR="00044482" w:rsidRPr="00044482" w:rsidTr="00044482">
        <w:trPr>
          <w:trHeight w:val="315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615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157,31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1445,46</w:t>
            </w:r>
          </w:p>
        </w:tc>
      </w:tr>
      <w:tr w:rsidR="00044482" w:rsidRPr="00044482" w:rsidTr="00044482">
        <w:trPr>
          <w:trHeight w:val="315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1988,85</w:t>
            </w:r>
          </w:p>
        </w:tc>
      </w:tr>
      <w:tr w:rsidR="00044482" w:rsidRPr="00044482" w:rsidTr="00044482">
        <w:trPr>
          <w:trHeight w:val="315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358,04</w:t>
            </w:r>
          </w:p>
        </w:tc>
      </w:tr>
      <w:tr w:rsidR="00044482" w:rsidRPr="00044482" w:rsidTr="00044482">
        <w:trPr>
          <w:trHeight w:val="315"/>
        </w:trPr>
        <w:tc>
          <w:tcPr>
            <w:tcW w:w="14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1. «Организация вовлечения 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населения в занятие физической культурой и массовым спортом»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Всего в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1922,14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16735,05</w:t>
            </w: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57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2891,71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13229,71</w:t>
            </w:r>
          </w:p>
        </w:tc>
      </w:tr>
      <w:tr w:rsidR="00044482" w:rsidRPr="00044482" w:rsidTr="00044482">
        <w:trPr>
          <w:trHeight w:val="63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1348,45</w:t>
            </w: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1798,85</w:t>
            </w: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Участник: МБУ ДО «РЦВР»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358,04</w:t>
            </w: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 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7194,71</w:t>
            </w:r>
          </w:p>
        </w:tc>
      </w:tr>
      <w:tr w:rsidR="00044482" w:rsidRPr="00044482" w:rsidTr="00044482">
        <w:trPr>
          <w:trHeight w:val="298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0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соревнований спортивно-массовых мероприятий  среди школьных команд Усольского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района,  приобретение спортивного инвентаря и материалов для проведения спортивно-массовых </w:t>
            </w:r>
            <w:r w:rsidR="00110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мероприятий»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Соисполнитель:                       Комитет по образованию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1348,45</w:t>
            </w:r>
          </w:p>
        </w:tc>
      </w:tr>
      <w:tr w:rsidR="00044482" w:rsidRPr="00044482" w:rsidTr="00044482">
        <w:trPr>
          <w:trHeight w:val="1170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163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315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«ДЮСШ»</w:t>
            </w:r>
          </w:p>
        </w:tc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1798,85</w:t>
            </w:r>
          </w:p>
        </w:tc>
      </w:tr>
      <w:tr w:rsidR="00044482" w:rsidRPr="00044482" w:rsidTr="00044482">
        <w:trPr>
          <w:trHeight w:val="169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24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Соисполнитель:                       Комитет по образованию           Участник: МБУ ДО «РЦВР»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84,70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358,04</w:t>
            </w:r>
          </w:p>
        </w:tc>
      </w:tr>
      <w:tr w:rsidR="00044482" w:rsidRPr="00044482" w:rsidTr="00044482">
        <w:trPr>
          <w:trHeight w:val="283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1.5.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</w:tr>
      <w:tr w:rsidR="00044482" w:rsidRPr="00044482" w:rsidTr="00044482">
        <w:trPr>
          <w:trHeight w:val="189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администрация Сосновского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44482" w:rsidRPr="00044482" w:rsidTr="00044482">
        <w:trPr>
          <w:trHeight w:val="252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2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администрация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Большееланского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044482" w:rsidRPr="00044482" w:rsidTr="00044482">
        <w:trPr>
          <w:trHeight w:val="2835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исполнитель: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управление по социально-культурным вопросам, администрация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Раздольинского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</w:tr>
      <w:tr w:rsidR="00044482" w:rsidRPr="00044482" w:rsidTr="00044482">
        <w:trPr>
          <w:trHeight w:val="1575"/>
        </w:trPr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1.9. 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«Приобретение спортивного оборудования в физкультурно-оздоровительный комплекс "Лидер"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социально-культурным вопросам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Белореченского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</w:tr>
      <w:tr w:rsidR="00044482" w:rsidRPr="00044482" w:rsidTr="00044482">
        <w:trPr>
          <w:trHeight w:val="24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ишелевка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по социально-культурным вопросам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администрация Мишелевского городского поселения Усольского муниципального района Иркутской области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</w:tr>
      <w:tr w:rsidR="00044482" w:rsidRPr="00044482" w:rsidTr="00044482">
        <w:trPr>
          <w:trHeight w:val="18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р.п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Тельма, ул. 2-я Советская, здание 4А"</w:t>
            </w:r>
          </w:p>
        </w:tc>
        <w:tc>
          <w:tcPr>
            <w:tcW w:w="10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исполнитель: управление по социально-культурным вопросам, администрация Тельминского муниципального образования</w:t>
            </w:r>
          </w:p>
        </w:tc>
        <w:tc>
          <w:tcPr>
            <w:tcW w:w="3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</w:tr>
      <w:tr w:rsidR="00044482" w:rsidRPr="00044482" w:rsidTr="00044482">
        <w:trPr>
          <w:trHeight w:val="1800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1.12.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«Приобретение и установка хоккейной коробки по адресу: Иркутская область, Усольский район,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ольшая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Елань,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ул.Декабристов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3Б»</w:t>
            </w:r>
          </w:p>
        </w:tc>
        <w:tc>
          <w:tcPr>
            <w:tcW w:w="10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Ответственный исполнитель: управление по социально-культурным вопросам, администрация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Большееланского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</w:tr>
      <w:tr w:rsidR="00044482" w:rsidRPr="00044482" w:rsidTr="00044482">
        <w:trPr>
          <w:trHeight w:val="1260"/>
        </w:trPr>
        <w:tc>
          <w:tcPr>
            <w:tcW w:w="2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10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567,01</w:t>
            </w:r>
          </w:p>
        </w:tc>
      </w:tr>
      <w:tr w:rsidR="00044482" w:rsidRPr="00044482" w:rsidTr="00044482">
        <w:trPr>
          <w:trHeight w:val="945"/>
        </w:trPr>
        <w:tc>
          <w:tcPr>
            <w:tcW w:w="2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2205"/>
        </w:trPr>
        <w:tc>
          <w:tcPr>
            <w:tcW w:w="2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 инвентаря для оснащения муниципальных организаций, осуществляющих деятельность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1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исполнитель: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управление по социально-культурным вопросам,                                     МБУ ДО «ДЮСШ»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567,01</w:t>
            </w:r>
          </w:p>
        </w:tc>
      </w:tr>
    </w:tbl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EC2D53" w:rsidRDefault="00EC2D53" w:rsidP="00D347CF">
      <w:pPr>
        <w:spacing w:after="0" w:line="240" w:lineRule="auto"/>
        <w:rPr>
          <w:rFonts w:ascii="Times New Roman" w:hAnsi="Times New Roman" w:cs="Times New Roman"/>
        </w:rPr>
      </w:pPr>
    </w:p>
    <w:p w:rsidR="00437E0B" w:rsidRPr="00D347CF" w:rsidRDefault="00437E0B" w:rsidP="00437E0B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4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437E0B" w:rsidRPr="00D347CF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437E0B" w:rsidRDefault="00437E0B" w:rsidP="00437E0B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437E0B" w:rsidRDefault="00437E0B" w:rsidP="00437E0B">
      <w:pPr>
        <w:spacing w:after="0" w:line="240" w:lineRule="auto"/>
        <w:rPr>
          <w:rFonts w:ascii="Times New Roman" w:hAnsi="Times New Roman" w:cs="Times New Roman"/>
        </w:rPr>
      </w:pPr>
    </w:p>
    <w:p w:rsidR="00437E0B" w:rsidRPr="00437E0B" w:rsidRDefault="00437E0B" w:rsidP="00437E0B">
      <w:pPr>
        <w:spacing w:after="0" w:line="240" w:lineRule="auto"/>
        <w:rPr>
          <w:rFonts w:ascii="Times New Roman" w:hAnsi="Times New Roman" w:cs="Times New Roman"/>
        </w:rPr>
      </w:pP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37E0B">
        <w:rPr>
          <w:rFonts w:ascii="Times New Roman" w:hAnsi="Times New Roman" w:cs="Times New Roman"/>
          <w:sz w:val="28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437E0B" w:rsidRPr="00437E0B" w:rsidRDefault="00437E0B" w:rsidP="00437E0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>«</w:t>
      </w:r>
      <w:r w:rsidRPr="00437E0B">
        <w:rPr>
          <w:rFonts w:ascii="Times New Roman" w:hAnsi="Times New Roman" w:cs="Times New Roman"/>
          <w:sz w:val="28"/>
          <w:szCs w:val="28"/>
          <w:u w:val="single"/>
        </w:rPr>
        <w:t>Развитие физической культуры и массового спорта</w:t>
      </w:r>
      <w:r w:rsidRPr="00437E0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» </w:t>
      </w:r>
    </w:p>
    <w:p w:rsidR="00437E0B" w:rsidRPr="00437E0B" w:rsidRDefault="00437E0B" w:rsidP="00437E0B">
      <w:pPr>
        <w:pStyle w:val="ConsPlusNonformat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437E0B">
        <w:rPr>
          <w:rFonts w:ascii="Times New Roman" w:hAnsi="Times New Roman" w:cs="Times New Roman"/>
          <w:i/>
          <w:sz w:val="24"/>
          <w:szCs w:val="28"/>
        </w:rPr>
        <w:t xml:space="preserve"> (наименование муниципальной программы)</w:t>
      </w:r>
    </w:p>
    <w:p w:rsidR="00C134EF" w:rsidRDefault="00C134EF" w:rsidP="00D34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4207"/>
        <w:gridCol w:w="1926"/>
        <w:gridCol w:w="996"/>
        <w:gridCol w:w="996"/>
        <w:gridCol w:w="996"/>
        <w:gridCol w:w="996"/>
        <w:gridCol w:w="996"/>
        <w:gridCol w:w="996"/>
        <w:gridCol w:w="1981"/>
      </w:tblGrid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5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01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(тыс. руб.) </w:t>
            </w:r>
            <w:r w:rsidRPr="000444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2020 - 2025, годы</w:t>
            </w:r>
          </w:p>
        </w:tc>
        <w:tc>
          <w:tcPr>
            <w:tcW w:w="7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Механизм привлечения средств</w:t>
            </w: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7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«Развитие физической культуры и массового спорта»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3786,45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6160,59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3190,56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3093,55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5533,14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1923,14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2131,54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656,71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1225,60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1525,60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76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1.2. «Организация и проведение соревнований спортивно-массовых мероприятий  среди школьных команд Усольского района,  приобретение спортивного инвентаря и материалов для проведения спортивно-массовых мероприятий»</w:t>
            </w:r>
          </w:p>
        </w:tc>
        <w:tc>
          <w:tcPr>
            <w:tcW w:w="5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76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60,30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88,15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1.3. «Организация и проведение спортивных мероприятий отделений МБУ ДО «ДЮСШ»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126,70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519,99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311,84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264,24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 и Всероссийских соревнованиях»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14,84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85,70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 «Приобретение и установка спортивного оборудования в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 полем" в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1.12 «Приобретение и установка хоккейной коробки по адресу: Иркутская область, Усольский район,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ул.Декабристов</w:t>
            </w:r>
            <w:proofErr w:type="spellEnd"/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4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2.1. «Приобретение спортивного оборудования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 инвентаря для оснащения муниципальных организаций, осуществляющих деятельность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сфере физической культуры и спорта»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692,90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</w:t>
            </w: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97,01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44482" w:rsidRPr="00044482" w:rsidTr="00044482">
        <w:trPr>
          <w:trHeight w:val="20"/>
        </w:trPr>
        <w:tc>
          <w:tcPr>
            <w:tcW w:w="2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595,89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437,45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4482" w:rsidRPr="00044482" w:rsidRDefault="00044482" w:rsidP="000444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4482" w:rsidRDefault="00044482" w:rsidP="00801BAC">
      <w:pPr>
        <w:pStyle w:val="1"/>
        <w:ind w:firstLine="4253"/>
        <w:jc w:val="right"/>
        <w:rPr>
          <w:sz w:val="28"/>
          <w:szCs w:val="28"/>
          <w:lang w:val="ru-RU" w:eastAsia="en-US"/>
        </w:rPr>
      </w:pPr>
    </w:p>
    <w:p w:rsidR="00044482" w:rsidRDefault="00044482" w:rsidP="00044482"/>
    <w:p w:rsidR="00044482" w:rsidRDefault="00044482" w:rsidP="00044482"/>
    <w:p w:rsidR="00044482" w:rsidRDefault="00044482" w:rsidP="00044482"/>
    <w:p w:rsidR="00044482" w:rsidRDefault="00044482" w:rsidP="00044482"/>
    <w:p w:rsidR="00044482" w:rsidRDefault="00044482" w:rsidP="00044482"/>
    <w:p w:rsidR="00044482" w:rsidRDefault="00044482" w:rsidP="00044482"/>
    <w:p w:rsidR="00044482" w:rsidRDefault="00044482" w:rsidP="00801BAC">
      <w:pPr>
        <w:pStyle w:val="1"/>
        <w:ind w:firstLine="4253"/>
        <w:jc w:val="right"/>
        <w:rPr>
          <w:sz w:val="28"/>
          <w:szCs w:val="28"/>
          <w:lang w:val="ru-RU" w:eastAsia="en-US"/>
        </w:rPr>
      </w:pPr>
    </w:p>
    <w:p w:rsidR="00044482" w:rsidRDefault="00044482" w:rsidP="00044482"/>
    <w:p w:rsidR="00044482" w:rsidRDefault="00044482" w:rsidP="00044482"/>
    <w:p w:rsidR="00044482" w:rsidRDefault="00044482" w:rsidP="00044482"/>
    <w:p w:rsidR="00044482" w:rsidRDefault="00044482" w:rsidP="00044482"/>
    <w:p w:rsidR="00044482" w:rsidRDefault="00044482" w:rsidP="00044482"/>
    <w:p w:rsidR="00044482" w:rsidRPr="00044482" w:rsidRDefault="00044482" w:rsidP="00044482"/>
    <w:p w:rsidR="00044482" w:rsidRDefault="00044482" w:rsidP="00801BAC">
      <w:pPr>
        <w:pStyle w:val="1"/>
        <w:ind w:firstLine="4253"/>
        <w:jc w:val="right"/>
        <w:rPr>
          <w:sz w:val="28"/>
          <w:szCs w:val="28"/>
          <w:lang w:val="ru-RU" w:eastAsia="en-US"/>
        </w:rPr>
      </w:pPr>
    </w:p>
    <w:p w:rsidR="00044482" w:rsidRPr="00044482" w:rsidRDefault="00044482" w:rsidP="00044482"/>
    <w:p w:rsidR="00801BAC" w:rsidRPr="00D347CF" w:rsidRDefault="00801BAC" w:rsidP="00801BAC">
      <w:pPr>
        <w:pStyle w:val="1"/>
        <w:ind w:firstLine="4253"/>
        <w:jc w:val="right"/>
        <w:rPr>
          <w:sz w:val="28"/>
          <w:szCs w:val="28"/>
          <w:lang w:val="ru-RU" w:eastAsia="en-US"/>
        </w:rPr>
      </w:pPr>
      <w:r w:rsidRPr="00D347CF">
        <w:rPr>
          <w:sz w:val="28"/>
          <w:szCs w:val="28"/>
          <w:lang w:eastAsia="en-US"/>
        </w:rPr>
        <w:lastRenderedPageBreak/>
        <w:t xml:space="preserve">Приложение </w:t>
      </w:r>
      <w:r>
        <w:rPr>
          <w:sz w:val="28"/>
          <w:szCs w:val="28"/>
          <w:lang w:val="ru-RU" w:eastAsia="en-US"/>
        </w:rPr>
        <w:t>5</w:t>
      </w:r>
    </w:p>
    <w:p w:rsidR="00801BAC" w:rsidRPr="00D347CF" w:rsidRDefault="00801BAC" w:rsidP="00801BAC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4"/>
          <w:lang w:eastAsia="ru-RU"/>
        </w:rPr>
      </w:pPr>
      <w:r w:rsidRPr="00D347CF">
        <w:rPr>
          <w:rFonts w:ascii="Times New Roman" w:hAnsi="Times New Roman" w:cs="Times New Roman"/>
          <w:sz w:val="28"/>
        </w:rPr>
        <w:t xml:space="preserve">к муниципальной программе </w:t>
      </w:r>
    </w:p>
    <w:p w:rsidR="00801BAC" w:rsidRPr="00D347CF" w:rsidRDefault="00801BAC" w:rsidP="00801BAC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 xml:space="preserve">«Развитие физической культуры </w:t>
      </w:r>
    </w:p>
    <w:p w:rsidR="00801BAC" w:rsidRDefault="00801BAC" w:rsidP="00801BAC">
      <w:pPr>
        <w:tabs>
          <w:tab w:val="left" w:pos="1010"/>
          <w:tab w:val="center" w:pos="560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D347CF">
        <w:rPr>
          <w:rFonts w:ascii="Times New Roman" w:hAnsi="Times New Roman" w:cs="Times New Roman"/>
          <w:sz w:val="28"/>
        </w:rPr>
        <w:t>и массового спорта»</w:t>
      </w:r>
    </w:p>
    <w:p w:rsidR="00801BAC" w:rsidRDefault="00801BAC" w:rsidP="00801BAC">
      <w:pPr>
        <w:spacing w:after="0" w:line="240" w:lineRule="auto"/>
        <w:rPr>
          <w:rFonts w:ascii="Times New Roman" w:hAnsi="Times New Roman" w:cs="Times New Roman"/>
        </w:rPr>
      </w:pPr>
    </w:p>
    <w:p w:rsidR="00801BAC" w:rsidRDefault="00801BAC" w:rsidP="00801BAC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Обоснование затрат по мероприятиям муниципальной программы</w:t>
      </w:r>
    </w:p>
    <w:p w:rsidR="00437E0B" w:rsidRDefault="00437E0B" w:rsidP="00D347C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57"/>
        <w:gridCol w:w="6805"/>
        <w:gridCol w:w="1703"/>
        <w:gridCol w:w="1275"/>
        <w:gridCol w:w="2434"/>
        <w:gridCol w:w="1612"/>
      </w:tblGrid>
      <w:tr w:rsidR="00176A72" w:rsidRPr="00176A72" w:rsidTr="00176A72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 затрат (с пояснениями), тыс. руб.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Нормативная ссылка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1. «Организация вовлечения  населения в занятие физической культурой и массовым спортом»                                                                                                                                                       Мероприятие 1.1. 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1.1.«Организация и проведение спортивно-оздоровительных районных мероприятий и участие в областных спортивных мероприятиях, приобретение спортивного инвентаря для проведения спортивно-массовых мероприятий»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зимних сельских спортивных играх Иркутской области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40,182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17,552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(40чел.*100руб.)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участников сборной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Лыжня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(450л.*43,88руб.)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мини-футболу среди мужских команд на Кубок мэра Усольского района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соревнования по хоккею с мячом на Кубок Гришина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еремхово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5,923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(135л.*43,88руб.)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хоккею с мячом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среди женских команд Усольского района, посвященные международному женскому дню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лыжным гонкам посвященные закрытию зимнего сезона 2020  – 2021 гг.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22,755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 участников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лыжным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гонка на Кубок мэра Усольского района. 4этапа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Усольского района по силовым видам спорта «Богатыри Земли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Усольской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открытое первенство Усольского района гиревому спорту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баннер 2*3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спортивному туризму на пешеходных дистанциях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9,749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по велосипедному спорту (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маунтинбайку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14,930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8,930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сладкий приз (шоколад)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расходные материалы (воздушные шары, шпагат, баннер)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 по волейболу на открытых площадках среди мужских команд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посвященное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празднованию Победы в Великой Отечественной войне (в зачет летних игр)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7,547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городошному спорту (в зачет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Открытое первенство и Чемпионат Усольского района по футболу - 2021г.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призы (1 место-2шт. * 3,5руб., 2 место,-2шт. * 3,0тыс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уб., 3 место- 2 шт.2,5тыс.руб.)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(35 игр*4судьи*300руб.)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Усольского района по мини-футболу 2021г.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ценные призы (1 место-1шт. * 3,5руб., 2 место,-1шт. * 3,0тыс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уб., 3 место- 1 шт.2,5тыс.руб.)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волейболу на открытых площадках среди женских команд (в зачет летних)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7,547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7,547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Полиатлон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зачет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летних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5,223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5,223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Летнего фестиваля ГТО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Летние сельские спортивные игры Усольского района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77,870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77,870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обед (400чел.*150руб.)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украшение сцены (воздушные шары, ленты, ткани, шпагат)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(29чел.*500руб)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штендеры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СТАРТ/ФИНИШ (2шт.*3750,0руб.)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летних сельских спортивных играх Иркутской области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49,940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(500л.*43,88руб.)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(40чел.*100руб.)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21,940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участников сборной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доступным видам спорта «Связь поколений» 1 группа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доступным видам спорта «Связь поколений» 2 группа поселений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Всероссийской Спартакиаде пенсионеров России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(410л.*43,88руб.)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городошному спорту среди детей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Волейбол на открытых площадках среди детских дворовых команд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посвященные Дню физкультурника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2021г. И Кубок "Надежда" 2021 по футболу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баскетболу среди мужских команд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Осенний легкоатлетический кросс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Кросс нации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10,206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Марафон оздоровительных гимнастик для лиц старшего возраста «Физкультура и здоровье»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Спартакиада среди трудовых коллективов Усольского района «Праздник спорта»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26,860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командные призы(1 место-1шт. * 3,5руб., 2 место,-1шт. * 3,0тыс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уб., 3 место- 1 шт.2,5тыс.руб.),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участникам команд призеров и победителей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спартакиаде дворовых команд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ркутск</w:t>
            </w:r>
            <w:proofErr w:type="spellEnd"/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13,164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13,164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(300л.*43,88руб.)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(40чел.*100руб.)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настольному теннису, посвященные Дню Усольского района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4,051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по волейболу среди мужских и женских команд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13,929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командные призы(1 место-1шт. * 3,5тыс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уб., 2 место,-1шт. * 3,0тыс.руб., 3 место- 1 шт.2,5тыс.руб.),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(6шт. - 2,0тыс.руб)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Соревнования по баскетболу среди мужских команд (в зачет зимних)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7,106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7,106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рин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-бенди (в зачет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зимних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Соревнования по доступным видам спорта среди   инвалидов и  лиц с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ограниченными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возможностям «Поверь в себя»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Открытие зимнего лыжного сезона 2021 - 2022 гг.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39,755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питания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1,755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(40л.*43,88руб.)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ХХХ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Зимние сельские спортивные игры Усольского района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комплексный обед (400чел.*180руб.)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расходные материалы (воздушные шары, шпагат, баннер 4*3)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судейство (25чел.*500руб.)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спартакиаде зимних видов спорта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ГСМ (300л.*43,88руб.)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страховка (30чел.*100руб.)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этап Зимнего фестиваля ГТО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мэра Усольского района по хоккею с шайбой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ценные командные призы(1 место-1шт. * 3,5тыс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уб., 2 место,-1шт. * 3,0тыс.руб., 3 место- 1 шт.2,5тыс.руб.),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ценые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индивидуальные призы (4шт. - 2,0тыс.руб)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необходимого оборудования и материалов для проведения мероприятий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пульки,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пыловка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сигнальная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азь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лыж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канцелярские товары (скотч, ручки,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карандаши, ножницы, папки пласт., батарейки, маркеры, ватманы, бумага и т.д.)</w:t>
            </w:r>
            <w:proofErr w:type="gramEnd"/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спортивной формы для сборной Усольского района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150,000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Парадная форма для сборной команды Усольского района</w:t>
            </w:r>
          </w:p>
        </w:tc>
      </w:tr>
      <w:tr w:rsidR="00176A72" w:rsidRPr="00176A72" w:rsidTr="00176A72">
        <w:trPr>
          <w:trHeight w:val="20"/>
        </w:trPr>
        <w:tc>
          <w:tcPr>
            <w:tcW w:w="2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1.1.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1035,60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A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A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1.2 «Организация и проведение  соревнований спортивно-массовых мероприятий  среди школьных команд Усольского района, приобретение спортивного инвентаря и материалов для проведения спортивно-массовых мероприятий»»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Зимнего фестиваля Всероссийского физкультурно-спортивного комплекса «Готов к труду и обороне (ГТО)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грамоты, приз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ы-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по лыжным гонкам в зачет спартакиады школьников Усольского района. По двум группам март 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(п.506)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 в рамках спартакиады школьников Усольского района по волейболу среди юношей по двум группам март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среди младших школьников. Веселые старты.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март.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 по двум группам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соревнований   по мини-футболу. В зачет спартакиады школьников    Усольского района октября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соревнований  по легкой атлетике в зачет спартакиады школьников Усольского района  октябрь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по волейболу в зачет спартакиады школьников Усольского района среди девушек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районных соревнований по легкоатлетическому кроссу в зачет спартакиады школьных спортивных клубов Усольского района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Сосновка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грамоты, призы-сувениры)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ГСМ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областной спартакиаде школьников по школьному футболу среди юношей и девушек г. Саянск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Проживание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1.2.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95,720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Чемионат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первенство Иркутской области по тайскому боксу   г. Иркутск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биатлону г. Иркутск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  лично-командный турнир по дзюдо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13,200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СФО по настольному теннису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Первенстве Иркутской области по легкой атлетике среди юношей и девушек 2007 г.р. и младше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юношей и девушек 2007 г.р. и младше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Первенстве Иркутской области по легкой атлетике среди юношей и девушек 2007 г.р. и младше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Усолье-Сибирское</w:t>
            </w:r>
            <w:proofErr w:type="gramEnd"/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легкой атлетике среди юношей и девушек 2007 г.р. и младше г. Иркутск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Областные соревнования  «Ангарский спринт» г. Ангарск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по дзюдо, посвященный «23 февраля» г. Усолье-Сибирское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3,980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Личное Первенство Иркутской области по настольному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теннису среди юношей и девушек 2005 г.р. Г. Иркутск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10,400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биатлону (индивидуальная гонка) г. Иркутск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на призы газеты «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правда» г. Саянск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лыжным гонкам «Новогодний приз»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матчевой встрече городов Сибири и Дальнего Востока по легкой атлетике г. Улан-Удэ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XI традиционном первенстве города Усолье-Сибирское по дзюдо среди девушек, посвященного «Международному женскому дню 8 марта!»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6,980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Кубок Иркутской области по легкой атлетике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г. Иркутск 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2,190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1,390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проезда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личном первенстве Иркутской области по настольному теннису среди мальчиков и девочек 2008 г.р. и младше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Областной турнир «Надежды ринга» г. Иркутск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 тайскому боксу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Первенство Иркутской области по дзюдо среди мальчиков и девочек до 13 лет г. Черемхово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7,160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5,160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 и проживание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во Всероссийском соревновании по биатлону среди юношей и девушек «Кубок А.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Богалий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Skimir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Новосибирск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Орг.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 Открытого турнира МБУДО «ДЮСШ»  по волейболу среди юношей,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«Дню Победы»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открытом чемпионате и первенстве г. Иркутска по спортивному туризму на пешеходных дистанциях  «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Весенняя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капель-2019»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6,020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Участия в командном Первенстве Иркутской области по настольному теннису среди юношей и девушек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региональном этапе Международного фестиваля «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Локобол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2019-РЖД»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Участии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I этапе Кубка Иркутской области по летнему биатлону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открытого турнира по волейболу среди девушек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областном турнире по дзюдо среди юношей и девушек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открытого турнира по волейболу среди юношей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традиционном турнире по дзюдо среди девушек и юношей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традиционном турнире по футболу "Золотая осень" среди юношей 2008 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Командном Первенстве Иркутской области по настольному теннису среди юношей и девушек 2007 г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областных соревнованиях по легкоатлетическому кроссу памяти Черкашина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Первенство Иркутской области по летнему биатлону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Кубке Иркутской области по настольному теннису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командном первенстве Иркутской области по настольному теннису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 областных соревнованиях по легкоатлетическому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кроссу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3,700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МБУДО «ДЮСШ № 1» по н/теннису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Межрегиональном турнире по боксу среди юношей 2004-2005 и 2006 - 2007 г.р.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13,500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мини-футболу среди юношей 2008-2009 г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Стартовый взнос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лыжным гонкам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командном Кубке Иркутской области по легкой атлетике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"Мини-футбол в школу"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20,396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13,792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проживание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Питние</w:t>
            </w:r>
            <w:proofErr w:type="spellEnd"/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Всероссийском проекте "Мини-футбол в школу"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24,104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16,304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 и проживание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соревнованиях по лыжным гонкам,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открытию зимнего спортивного сезона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личном Первенстве Иркутской области по настольному теннису</w:t>
            </w:r>
          </w:p>
        </w:tc>
        <w:tc>
          <w:tcPr>
            <w:tcW w:w="57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проезда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3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открытии зимнего сезона по легкой атлетике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Первенство Иркутской области по мини-футболу среди юношей 2006-2007 г.р.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72" w:rsidRPr="00176A72" w:rsidRDefault="00176A72" w:rsidP="00176A7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командном первенстве Иркутской области по настольному теннису среди мальчиков и девочек 2008 г.р. и моложе г. Иркутск 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I этапе кубка Иркутской области по биатлону в дисциплине индивидуальная гонка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Первенстве Иркутской области по индивидуальным гонкам с раздельного старта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турнире по дзюдо среди юношей и девушек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посвященный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Новому году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3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Первенстве России по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единоборставам</w:t>
            </w:r>
            <w:proofErr w:type="spellEnd"/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82,780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48,780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Проживание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Перввенстве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легкой атлетике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1.3.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512,420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76A7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1.4. «Организация и проведение спортивных мероприятий спортивных объединений МБУ ДО «РЦВР» (соревнования, турниры, чемпионаты, первенства, спортивные сборы)  и участие в областных, региональных и Всероссийских соревнованиях»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«Первенство Усольского района по бразильскому джиу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житсу, посвященное 23 февраля»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14,835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соревнований «Открытое Первенство и Чемпионат Усольского района по бразильскому джиу 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житсу, посвященное Дню Победы».  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14,865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14,865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 (кубки, медали, грамоты)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соревнований «Первенство Усольского района по гиревому спорту, посвященное Дню Победы».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продукция (кубки, медали, грамоты)  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первенстве Иркутской  области  по правилам бразильского джиу-джитсу.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Открытого Первенства Усольского района по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гиревому спорту Новогодний турнир.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Наградная </w:t>
            </w: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продукция (кубки, медали, грамоты)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областном турнире по гиревому спорту 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областном турнире по гиревому спорту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Проезд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Всероссийском турнире по гиревому спорту 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-Удэ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19,700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Питание и проживание 13,0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Оплата проезда 8,0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мероприятию 1.4.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1.5. «Устройство ограждения спортивных объектов и устройство септика при хоккейной раздевалке по адресу: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Мишелевка, ул. Комарова, 1»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1.6. «Устройство веревочного парка по адресу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основка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на пересечении ул. Победы и Лесной»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1.7. «Приобретение и установка спортивного оборудования в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.Ц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елоты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1.8.  «Приобретение спортивного  инвентаря и экипировки для занятий лыжным спортом»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1.9.  «Приобретение спортивного оборудования в физкультурно-оздоровительный комплекс "Лидер"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елореченский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1.10.  «Проведение историко-культурной экспертизы земельного участка с кадастровым номером 38:16:000012:368 для строительства "Физкультурно-оздоровительного комплекса с универсальным игровым" в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ишелевка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1.11. "Приобретение здания для размещения физкультурно-спортивного клуба по месту жительства, находящегося по адресу: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Тельма, ул. 2-я Советская, здание 4А"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1.12 «Приобретение и установка хоккейной коробки по адресу: Иркутская область, Усольский район,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ольшая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Елань, </w:t>
            </w:r>
            <w:proofErr w:type="spellStart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ул.Декаристов</w:t>
            </w:r>
            <w:proofErr w:type="spellEnd"/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3Б»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2. «Укрепление материально-технической базы муниципальных учреждений»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2.1. «Приобретение спортивного оборудования и инвентаря для оснащения муниципальных организаций, осуществляющих деятельность в сфере физической культуры и спорта»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627,45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76A72" w:rsidRPr="00176A72" w:rsidTr="00176A72">
        <w:trPr>
          <w:trHeight w:val="20"/>
        </w:trPr>
        <w:tc>
          <w:tcPr>
            <w:tcW w:w="26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6160,59</w:t>
            </w:r>
          </w:p>
        </w:tc>
        <w:tc>
          <w:tcPr>
            <w:tcW w:w="125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6A72" w:rsidRPr="00176A72" w:rsidRDefault="00176A72" w:rsidP="00176A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A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3475" w:rsidRPr="0047533B" w:rsidRDefault="00823475" w:rsidP="00D713EA">
      <w:pPr>
        <w:spacing w:after="0" w:line="240" w:lineRule="auto"/>
        <w:rPr>
          <w:rFonts w:ascii="Times New Roman" w:hAnsi="Times New Roman" w:cs="Times New Roman"/>
        </w:rPr>
      </w:pPr>
    </w:p>
    <w:sectPr w:rsidR="00823475" w:rsidRPr="0047533B" w:rsidSect="00EB30F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2F"/>
    <w:rsid w:val="00015E8A"/>
    <w:rsid w:val="000317DA"/>
    <w:rsid w:val="000332E7"/>
    <w:rsid w:val="00044482"/>
    <w:rsid w:val="00077BEA"/>
    <w:rsid w:val="00084ABA"/>
    <w:rsid w:val="000B5CD5"/>
    <w:rsid w:val="000E7A81"/>
    <w:rsid w:val="000F244E"/>
    <w:rsid w:val="000F4D7D"/>
    <w:rsid w:val="00110637"/>
    <w:rsid w:val="00115366"/>
    <w:rsid w:val="00140580"/>
    <w:rsid w:val="00145C2D"/>
    <w:rsid w:val="00145F40"/>
    <w:rsid w:val="00156843"/>
    <w:rsid w:val="00176A72"/>
    <w:rsid w:val="00185C7C"/>
    <w:rsid w:val="001922F4"/>
    <w:rsid w:val="00195206"/>
    <w:rsid w:val="00195DED"/>
    <w:rsid w:val="00197846"/>
    <w:rsid w:val="001F2BB7"/>
    <w:rsid w:val="002056E8"/>
    <w:rsid w:val="00212818"/>
    <w:rsid w:val="002134EA"/>
    <w:rsid w:val="00220E93"/>
    <w:rsid w:val="00232099"/>
    <w:rsid w:val="0023228C"/>
    <w:rsid w:val="00237E65"/>
    <w:rsid w:val="002433D8"/>
    <w:rsid w:val="002445F5"/>
    <w:rsid w:val="002468D8"/>
    <w:rsid w:val="002568F4"/>
    <w:rsid w:val="00256E08"/>
    <w:rsid w:val="00263A16"/>
    <w:rsid w:val="00273E4D"/>
    <w:rsid w:val="00280E9E"/>
    <w:rsid w:val="00296CDC"/>
    <w:rsid w:val="00297075"/>
    <w:rsid w:val="00297B4A"/>
    <w:rsid w:val="002A0650"/>
    <w:rsid w:val="002A1FFD"/>
    <w:rsid w:val="002A47E5"/>
    <w:rsid w:val="002C48CE"/>
    <w:rsid w:val="002D1C77"/>
    <w:rsid w:val="00336F2D"/>
    <w:rsid w:val="00353CC5"/>
    <w:rsid w:val="003B1015"/>
    <w:rsid w:val="003D39D7"/>
    <w:rsid w:val="003F185D"/>
    <w:rsid w:val="00400149"/>
    <w:rsid w:val="00400196"/>
    <w:rsid w:val="00406AF1"/>
    <w:rsid w:val="0041471A"/>
    <w:rsid w:val="004225B7"/>
    <w:rsid w:val="00437E0B"/>
    <w:rsid w:val="00443F27"/>
    <w:rsid w:val="00456E70"/>
    <w:rsid w:val="0046046D"/>
    <w:rsid w:val="00467099"/>
    <w:rsid w:val="0046746B"/>
    <w:rsid w:val="0047533B"/>
    <w:rsid w:val="00491DF3"/>
    <w:rsid w:val="004B3F4B"/>
    <w:rsid w:val="004D43FE"/>
    <w:rsid w:val="004E004B"/>
    <w:rsid w:val="00533CC5"/>
    <w:rsid w:val="005415D2"/>
    <w:rsid w:val="005726D4"/>
    <w:rsid w:val="005C263E"/>
    <w:rsid w:val="005C492C"/>
    <w:rsid w:val="005E32EA"/>
    <w:rsid w:val="005E6943"/>
    <w:rsid w:val="005F50C1"/>
    <w:rsid w:val="00606FB8"/>
    <w:rsid w:val="00623C5A"/>
    <w:rsid w:val="00631CF9"/>
    <w:rsid w:val="00645CDB"/>
    <w:rsid w:val="006745ED"/>
    <w:rsid w:val="00686AD6"/>
    <w:rsid w:val="00691743"/>
    <w:rsid w:val="006A74C2"/>
    <w:rsid w:val="006E1467"/>
    <w:rsid w:val="006F463B"/>
    <w:rsid w:val="0070558A"/>
    <w:rsid w:val="007145B2"/>
    <w:rsid w:val="007432FB"/>
    <w:rsid w:val="00744F28"/>
    <w:rsid w:val="0077362F"/>
    <w:rsid w:val="007861A5"/>
    <w:rsid w:val="00797E28"/>
    <w:rsid w:val="007D24E0"/>
    <w:rsid w:val="00801BAC"/>
    <w:rsid w:val="00806090"/>
    <w:rsid w:val="0081592E"/>
    <w:rsid w:val="00823475"/>
    <w:rsid w:val="00837B4B"/>
    <w:rsid w:val="00857656"/>
    <w:rsid w:val="00872F64"/>
    <w:rsid w:val="008841D3"/>
    <w:rsid w:val="008851CD"/>
    <w:rsid w:val="00897205"/>
    <w:rsid w:val="008B27DF"/>
    <w:rsid w:val="008B5379"/>
    <w:rsid w:val="008C0DF3"/>
    <w:rsid w:val="008D3C21"/>
    <w:rsid w:val="008F2CB5"/>
    <w:rsid w:val="009268C4"/>
    <w:rsid w:val="00943317"/>
    <w:rsid w:val="00946E37"/>
    <w:rsid w:val="00947778"/>
    <w:rsid w:val="00956B2A"/>
    <w:rsid w:val="0096200F"/>
    <w:rsid w:val="0097659A"/>
    <w:rsid w:val="0099171A"/>
    <w:rsid w:val="009A26E1"/>
    <w:rsid w:val="009A6138"/>
    <w:rsid w:val="009B26CD"/>
    <w:rsid w:val="009C637D"/>
    <w:rsid w:val="009E0491"/>
    <w:rsid w:val="009E1339"/>
    <w:rsid w:val="009F4B63"/>
    <w:rsid w:val="00A00265"/>
    <w:rsid w:val="00A058CA"/>
    <w:rsid w:val="00A307D5"/>
    <w:rsid w:val="00A32C26"/>
    <w:rsid w:val="00A34809"/>
    <w:rsid w:val="00A47DEC"/>
    <w:rsid w:val="00A61426"/>
    <w:rsid w:val="00A63D51"/>
    <w:rsid w:val="00A849A6"/>
    <w:rsid w:val="00A97262"/>
    <w:rsid w:val="00AA739F"/>
    <w:rsid w:val="00AB6C21"/>
    <w:rsid w:val="00AD6518"/>
    <w:rsid w:val="00AE7DFC"/>
    <w:rsid w:val="00AF1D54"/>
    <w:rsid w:val="00AF5A39"/>
    <w:rsid w:val="00B070B0"/>
    <w:rsid w:val="00B12C01"/>
    <w:rsid w:val="00B166A6"/>
    <w:rsid w:val="00B244AE"/>
    <w:rsid w:val="00B24B05"/>
    <w:rsid w:val="00B30927"/>
    <w:rsid w:val="00B477E4"/>
    <w:rsid w:val="00B57AF7"/>
    <w:rsid w:val="00B77679"/>
    <w:rsid w:val="00BB06DC"/>
    <w:rsid w:val="00BC5584"/>
    <w:rsid w:val="00BD5947"/>
    <w:rsid w:val="00BE3001"/>
    <w:rsid w:val="00BE3CEB"/>
    <w:rsid w:val="00BF49B3"/>
    <w:rsid w:val="00C134EF"/>
    <w:rsid w:val="00C164FD"/>
    <w:rsid w:val="00C177E5"/>
    <w:rsid w:val="00C25A13"/>
    <w:rsid w:val="00C3530B"/>
    <w:rsid w:val="00C52927"/>
    <w:rsid w:val="00C57A8A"/>
    <w:rsid w:val="00C57DD6"/>
    <w:rsid w:val="00C8462C"/>
    <w:rsid w:val="00C92CE5"/>
    <w:rsid w:val="00CA6CFA"/>
    <w:rsid w:val="00CB0AE5"/>
    <w:rsid w:val="00CC62C9"/>
    <w:rsid w:val="00CE0509"/>
    <w:rsid w:val="00CF281C"/>
    <w:rsid w:val="00D07AB2"/>
    <w:rsid w:val="00D14761"/>
    <w:rsid w:val="00D1641B"/>
    <w:rsid w:val="00D217B1"/>
    <w:rsid w:val="00D323C6"/>
    <w:rsid w:val="00D347CF"/>
    <w:rsid w:val="00D534A4"/>
    <w:rsid w:val="00D56C5E"/>
    <w:rsid w:val="00D65B92"/>
    <w:rsid w:val="00D713EA"/>
    <w:rsid w:val="00D72B7A"/>
    <w:rsid w:val="00D8228E"/>
    <w:rsid w:val="00D96C67"/>
    <w:rsid w:val="00DB3870"/>
    <w:rsid w:val="00DB3911"/>
    <w:rsid w:val="00DC545B"/>
    <w:rsid w:val="00DD3A6A"/>
    <w:rsid w:val="00E0232C"/>
    <w:rsid w:val="00E32001"/>
    <w:rsid w:val="00E32D8C"/>
    <w:rsid w:val="00E72CF9"/>
    <w:rsid w:val="00E84C42"/>
    <w:rsid w:val="00EA6865"/>
    <w:rsid w:val="00EB30FE"/>
    <w:rsid w:val="00EC2D53"/>
    <w:rsid w:val="00F00234"/>
    <w:rsid w:val="00F108CF"/>
    <w:rsid w:val="00F12351"/>
    <w:rsid w:val="00F269C0"/>
    <w:rsid w:val="00F30E1A"/>
    <w:rsid w:val="00F40C6A"/>
    <w:rsid w:val="00F610D3"/>
    <w:rsid w:val="00F839DC"/>
    <w:rsid w:val="00F85806"/>
    <w:rsid w:val="00F9451E"/>
    <w:rsid w:val="00FF7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85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8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4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D347C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4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34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75"/>
    <w:rPr>
      <w:color w:val="800080"/>
      <w:u w:val="single"/>
    </w:rPr>
  </w:style>
  <w:style w:type="paragraph" w:customStyle="1" w:styleId="xl63">
    <w:name w:val="xl63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23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2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234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23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3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47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922F4"/>
    <w:pPr>
      <w:ind w:left="720"/>
      <w:contextualSpacing/>
    </w:pPr>
  </w:style>
  <w:style w:type="paragraph" w:customStyle="1" w:styleId="xl110">
    <w:name w:val="xl110"/>
    <w:basedOn w:val="a"/>
    <w:rsid w:val="00AF5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5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5A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F5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F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68D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8851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8D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8851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246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34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347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сновной текст3"/>
    <w:basedOn w:val="a"/>
    <w:uiPriority w:val="99"/>
    <w:rsid w:val="00D347CF"/>
    <w:pPr>
      <w:shd w:val="clear" w:color="auto" w:fill="FFFFFF"/>
      <w:spacing w:after="0" w:line="0" w:lineRule="atLeast"/>
      <w:ind w:hanging="11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uiPriority w:val="99"/>
    <w:rsid w:val="00437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234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23475"/>
    <w:rPr>
      <w:color w:val="800080"/>
      <w:u w:val="single"/>
    </w:rPr>
  </w:style>
  <w:style w:type="paragraph" w:customStyle="1" w:styleId="xl63">
    <w:name w:val="xl63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23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2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82347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8234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823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823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2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8234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34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3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23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14761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1922F4"/>
    <w:pPr>
      <w:ind w:left="720"/>
      <w:contextualSpacing/>
    </w:pPr>
  </w:style>
  <w:style w:type="paragraph" w:customStyle="1" w:styleId="xl110">
    <w:name w:val="xl110"/>
    <w:basedOn w:val="a"/>
    <w:rsid w:val="00AF5A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AF5A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AF5A3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AF5A3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AF5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CC30B-488B-4129-B404-890FA52E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26</Pages>
  <Words>4926</Words>
  <Characters>28083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Melnikova-MM</dc:creator>
  <cp:keywords/>
  <dc:description/>
  <cp:lastModifiedBy>Melnikova-MM</cp:lastModifiedBy>
  <cp:revision>181</cp:revision>
  <cp:lastPrinted>2021-12-10T01:30:00Z</cp:lastPrinted>
  <dcterms:created xsi:type="dcterms:W3CDTF">2020-06-08T04:21:00Z</dcterms:created>
  <dcterms:modified xsi:type="dcterms:W3CDTF">2021-12-28T01:11:00Z</dcterms:modified>
</cp:coreProperties>
</file>