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03B0215" w14:textId="42CBA2EA" w:rsidR="00517685" w:rsidRDefault="00517685" w:rsidP="00517685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Перечень земельных участков</w:t>
      </w:r>
    </w:p>
    <w:p w14:paraId="2EABBFB2" w14:textId="02DBB1D1" w:rsidR="00517685" w:rsidRPr="00517685" w:rsidRDefault="00517685" w:rsidP="0051768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в целях предоставления гражданам, состоящим на земельном учете </w:t>
      </w:r>
      <w:r w:rsidRPr="00517685">
        <w:rPr>
          <w:rFonts w:ascii="Times New Roman" w:eastAsia="Times New Roman" w:hAnsi="Times New Roman" w:cs="Times New Roman"/>
          <w:bCs/>
          <w:sz w:val="28"/>
          <w:szCs w:val="28"/>
          <w:u w:val="single"/>
          <w:lang w:eastAsia="ru-RU"/>
        </w:rPr>
        <w:t xml:space="preserve">по </w:t>
      </w:r>
      <w:proofErr w:type="spellStart"/>
      <w:r w:rsidR="0009740A">
        <w:rPr>
          <w:rFonts w:ascii="Times New Roman" w:eastAsia="Times New Roman" w:hAnsi="Times New Roman" w:cs="Times New Roman"/>
          <w:bCs/>
          <w:sz w:val="28"/>
          <w:szCs w:val="28"/>
          <w:u w:val="single"/>
          <w:lang w:eastAsia="ru-RU"/>
        </w:rPr>
        <w:t>Новомальтинск</w:t>
      </w:r>
      <w:r w:rsidRPr="00517685">
        <w:rPr>
          <w:rFonts w:ascii="Times New Roman" w:eastAsia="Times New Roman" w:hAnsi="Times New Roman" w:cs="Times New Roman"/>
          <w:bCs/>
          <w:sz w:val="28"/>
          <w:szCs w:val="28"/>
          <w:u w:val="single"/>
          <w:lang w:eastAsia="ru-RU"/>
        </w:rPr>
        <w:t>ому</w:t>
      </w:r>
      <w:proofErr w:type="spellEnd"/>
      <w:r w:rsidRPr="00517685">
        <w:rPr>
          <w:rFonts w:ascii="Times New Roman" w:eastAsia="Times New Roman" w:hAnsi="Times New Roman" w:cs="Times New Roman"/>
          <w:bCs/>
          <w:sz w:val="28"/>
          <w:szCs w:val="28"/>
          <w:u w:val="single"/>
          <w:lang w:eastAsia="ru-RU"/>
        </w:rPr>
        <w:t xml:space="preserve"> муниципальному образованию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в соответствии с Законом Иркутской области от</w:t>
      </w:r>
      <w:r>
        <w:rPr>
          <w:rFonts w:eastAsia="Times New Roman"/>
          <w:b/>
          <w:bCs/>
          <w:sz w:val="28"/>
          <w:szCs w:val="28"/>
          <w:lang w:eastAsia="ru-RU"/>
        </w:rPr>
        <w:t xml:space="preserve"> </w:t>
      </w:r>
      <w:r w:rsidRPr="00517685">
        <w:rPr>
          <w:rFonts w:ascii="Times New Roman" w:eastAsia="Times New Roman" w:hAnsi="Times New Roman" w:cs="Times New Roman"/>
          <w:sz w:val="28"/>
          <w:szCs w:val="28"/>
          <w:lang w:eastAsia="ru-RU"/>
        </w:rPr>
        <w:t>28 декабря 2015 года № 146-ОЗ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517685">
        <w:rPr>
          <w:rFonts w:ascii="Times New Roman" w:eastAsia="Times New Roman" w:hAnsi="Times New Roman" w:cs="Times New Roman"/>
          <w:sz w:val="28"/>
          <w:szCs w:val="28"/>
          <w:lang w:eastAsia="ru-RU"/>
        </w:rPr>
        <w:t>«О бесплатном предоставлении земельных участков в собственность граждан»</w:t>
      </w:r>
    </w:p>
    <w:p w14:paraId="3F6A8746" w14:textId="0DE5EB3B" w:rsidR="00517685" w:rsidRPr="00517685" w:rsidRDefault="00517685" w:rsidP="00517685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</w:t>
      </w:r>
    </w:p>
    <w:tbl>
      <w:tblPr>
        <w:tblpPr w:leftFromText="180" w:rightFromText="180" w:vertAnchor="text" w:horzAnchor="margin" w:tblpXSpec="center" w:tblpY="275"/>
        <w:tblW w:w="143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26"/>
        <w:gridCol w:w="2896"/>
        <w:gridCol w:w="1256"/>
        <w:gridCol w:w="1418"/>
        <w:gridCol w:w="1417"/>
        <w:gridCol w:w="1276"/>
        <w:gridCol w:w="5533"/>
      </w:tblGrid>
      <w:tr w:rsidR="00517685" w:rsidRPr="00517685" w14:paraId="68F01AC9" w14:textId="77777777" w:rsidTr="0009740A">
        <w:trPr>
          <w:trHeight w:val="74"/>
        </w:trPr>
        <w:tc>
          <w:tcPr>
            <w:tcW w:w="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D4632A" w14:textId="477064A9" w:rsidR="00517685" w:rsidRPr="00517685" w:rsidRDefault="003C6857" w:rsidP="0051768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28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ED4130" w14:textId="1A493426" w:rsidR="003C6857" w:rsidRPr="00517685" w:rsidRDefault="003C6857" w:rsidP="0051768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  <w:r w:rsidR="00280BE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Ме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стоположение </w:t>
            </w:r>
            <w:r w:rsidR="00280BE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(а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дрес</w:t>
            </w:r>
            <w:r w:rsidR="00280BE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)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EA9CE3" w14:textId="29A1345F" w:rsidR="00517685" w:rsidRPr="00517685" w:rsidRDefault="003C6857" w:rsidP="0051768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Площадь</w:t>
            </w:r>
            <w:r w:rsidR="00280BE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="00280BE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кв.м</w:t>
            </w:r>
            <w:proofErr w:type="spellEnd"/>
            <w:r w:rsidR="00280BE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79383E" w14:textId="0A4E259F" w:rsidR="00517685" w:rsidRPr="00517685" w:rsidRDefault="003C6857" w:rsidP="0051768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Территориальная зона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6F5E3E" w14:textId="747079D7" w:rsidR="00517685" w:rsidRPr="00517685" w:rsidRDefault="003C6857" w:rsidP="00280B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Вид разрешенного использования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FE92D9" w14:textId="084519F5" w:rsidR="00517685" w:rsidRPr="00517685" w:rsidRDefault="003C6857" w:rsidP="0051768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Категория земель</w:t>
            </w:r>
          </w:p>
        </w:tc>
        <w:tc>
          <w:tcPr>
            <w:tcW w:w="5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545FE8" w14:textId="7089E058" w:rsidR="00517685" w:rsidRPr="00517685" w:rsidRDefault="00280BE3" w:rsidP="00280B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Информация об обеспеченности земельного участка сетями инженерно-технического обеспечения, электрическими сетями</w:t>
            </w:r>
          </w:p>
        </w:tc>
      </w:tr>
      <w:tr w:rsidR="003C6857" w:rsidRPr="00517685" w14:paraId="66A02B24" w14:textId="77777777" w:rsidTr="0009740A">
        <w:trPr>
          <w:trHeight w:val="74"/>
        </w:trPr>
        <w:tc>
          <w:tcPr>
            <w:tcW w:w="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6055F1" w14:textId="1BA5F37D" w:rsidR="003C6857" w:rsidRDefault="0009740A" w:rsidP="003C685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8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BD85D6" w14:textId="77777777" w:rsidR="00623FF5" w:rsidRDefault="0009740A" w:rsidP="003C685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09740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Иркутская область, </w:t>
            </w:r>
            <w:proofErr w:type="spellStart"/>
            <w:r w:rsidRPr="0009740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Усольский</w:t>
            </w:r>
            <w:proofErr w:type="spellEnd"/>
            <w:r w:rsidRPr="0009740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район,  </w:t>
            </w:r>
            <w:proofErr w:type="spellStart"/>
            <w:r w:rsidRPr="0009740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п.Новомальтинск</w:t>
            </w:r>
            <w:proofErr w:type="spellEnd"/>
            <w:r w:rsidRPr="0009740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, проезд Труд 5, участок №10</w:t>
            </w:r>
          </w:p>
          <w:p w14:paraId="656C244C" w14:textId="3B47F9E7" w:rsidR="008646BC" w:rsidRDefault="00623FF5" w:rsidP="003C685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КН </w:t>
            </w:r>
            <w:r w:rsidR="0009740A" w:rsidRPr="0009740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  <w:hyperlink r:id="rId7" w:tgtFrame="_blank" w:history="1">
              <w:r w:rsidRPr="00623FF5">
                <w:rPr>
                  <w:rStyle w:val="aa"/>
                  <w:rFonts w:ascii="Times New Roman" w:eastAsia="Times New Roman" w:hAnsi="Times New Roman" w:cs="Times New Roman"/>
                  <w:bCs/>
                  <w:color w:val="auto"/>
                  <w:sz w:val="24"/>
                  <w:szCs w:val="24"/>
                  <w:u w:val="none"/>
                  <w:lang w:eastAsia="ru-RU"/>
                </w:rPr>
                <w:t>38:16:000007:2169</w:t>
              </w:r>
            </w:hyperlink>
          </w:p>
          <w:p w14:paraId="14CDB9D2" w14:textId="2734C8B4" w:rsidR="003C6857" w:rsidRPr="00517685" w:rsidRDefault="003C6857" w:rsidP="003C685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5E7AC4" w14:textId="524AEBDC" w:rsidR="003C6857" w:rsidRDefault="00623FF5" w:rsidP="003C685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2000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988400" w14:textId="7E2952BB" w:rsidR="003C6857" w:rsidRPr="00517685" w:rsidRDefault="0009740A" w:rsidP="003C685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09740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Жилые зоны (ЖЗ-100)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0CC2D3" w14:textId="7B75EBBB" w:rsidR="003C6857" w:rsidRDefault="003E6F38" w:rsidP="003C685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Для индивидуального жилищного строительства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9AF5C9" w14:textId="06D5AF4F" w:rsidR="003C6857" w:rsidRPr="00517685" w:rsidRDefault="003C6857" w:rsidP="003C685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51768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Земли населенных пунктов</w:t>
            </w:r>
          </w:p>
        </w:tc>
        <w:tc>
          <w:tcPr>
            <w:tcW w:w="5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D417C1" w14:textId="2A5213FF" w:rsidR="003C6857" w:rsidRPr="00517685" w:rsidRDefault="003C6857" w:rsidP="003C685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51768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Сети инженерно-технического обеспечения (тепло</w:t>
            </w:r>
            <w:r w:rsidR="00F4711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-</w:t>
            </w:r>
            <w:r w:rsidRPr="0051768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, газо-, водоснабжения и водоотведения) отсутствуют. Подключение к электрическим сетям осуществляется в соответствии с Правилами технологического присоединения энергопринимающих устройств потребителей электрической энергии, объектов по производству электрической энергии, а также объектов электросетевого хозяйства, принадлежащих сетевым организациям и иным лицам, к электрическим сетям, утвержденными </w:t>
            </w:r>
            <w:hyperlink r:id="rId8" w:anchor="sub_0" w:history="1">
              <w:r w:rsidRPr="00517685">
                <w:rPr>
                  <w:rFonts w:ascii="Times New Roman" w:eastAsia="Times New Roman" w:hAnsi="Times New Roman" w:cs="Times New Roman"/>
                  <w:bCs/>
                  <w:sz w:val="24"/>
                  <w:szCs w:val="24"/>
                  <w:lang w:eastAsia="ru-RU"/>
                </w:rPr>
                <w:t>постановлением</w:t>
              </w:r>
            </w:hyperlink>
            <w:r w:rsidRPr="0051768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Правительства Российской Федерации от 27 декабря 2004 года № 861</w:t>
            </w:r>
          </w:p>
        </w:tc>
      </w:tr>
      <w:tr w:rsidR="003E6F38" w:rsidRPr="00517685" w14:paraId="7E557B64" w14:textId="77777777" w:rsidTr="0009740A">
        <w:trPr>
          <w:trHeight w:val="74"/>
        </w:trPr>
        <w:tc>
          <w:tcPr>
            <w:tcW w:w="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BDEF95" w14:textId="1A781A20" w:rsidR="003E6F38" w:rsidRPr="00517685" w:rsidRDefault="003E6F38" w:rsidP="003E6F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8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9CEEFC" w14:textId="3980BC2D" w:rsidR="003E6F38" w:rsidRPr="00280BE3" w:rsidRDefault="003E6F38" w:rsidP="003E6F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Российская Федерация, Иркутская область,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Усольский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муниципальный район,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Новомальтинское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сельское поселение,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п.Новомальтинск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, проезд 4, участок 36, 37, 38 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891ACE" w14:textId="7AA7B63B" w:rsidR="003E6F38" w:rsidRPr="00517685" w:rsidRDefault="003E6F38" w:rsidP="003E6F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2000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D621D5" w14:textId="2304B4D0" w:rsidR="003E6F38" w:rsidRPr="00517685" w:rsidRDefault="003E6F38" w:rsidP="003E6F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Зона застройки индивидуальными жилыми домами (1-3 этажа) Ж1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DCCFC9" w14:textId="679D0503" w:rsidR="003E6F38" w:rsidRPr="00517685" w:rsidRDefault="003E6F38" w:rsidP="003E6F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Для индивидуального жилищного строительства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1BF89C" w14:textId="2DE2F964" w:rsidR="003E6F38" w:rsidRPr="00517685" w:rsidRDefault="003E6F38" w:rsidP="003E6F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51768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Земли населенных пунктов</w:t>
            </w:r>
          </w:p>
        </w:tc>
        <w:tc>
          <w:tcPr>
            <w:tcW w:w="5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1D410D" w14:textId="44B0B867" w:rsidR="003E6F38" w:rsidRPr="00517685" w:rsidRDefault="003E6F38" w:rsidP="003E6F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51768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Сети инженерно-технического обеспечения (тепло, газо-, водоснабжения и водоотведения) отсутствуют. Подключение к электрическим сетям осуществляется в соответствии с Правилами технологического присоединения энергопринимающих устройств потребителей электрической энергии, объектов по производству электрической энергии, а также объектов электросетевого хозяйства, принадлежащих сетевым организациям и иным лицам, к электрическим сетям, утвержденными </w:t>
            </w:r>
            <w:hyperlink r:id="rId9" w:anchor="sub_0" w:history="1">
              <w:r w:rsidRPr="00517685">
                <w:rPr>
                  <w:rFonts w:ascii="Times New Roman" w:eastAsia="Times New Roman" w:hAnsi="Times New Roman" w:cs="Times New Roman"/>
                  <w:bCs/>
                  <w:sz w:val="24"/>
                  <w:szCs w:val="24"/>
                  <w:lang w:eastAsia="ru-RU"/>
                </w:rPr>
                <w:t>постановлением</w:t>
              </w:r>
            </w:hyperlink>
            <w:r w:rsidRPr="0051768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Правительства Российской Федерации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  <w:r w:rsidRPr="0051768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от 27 декабря 2004 года № 861</w:t>
            </w:r>
          </w:p>
        </w:tc>
      </w:tr>
    </w:tbl>
    <w:p w14:paraId="36DA47D0" w14:textId="6F01CEE7" w:rsidR="00F47119" w:rsidRDefault="00F47119"/>
    <w:p w14:paraId="42FB414C" w14:textId="462019DE" w:rsidR="00F47119" w:rsidRDefault="003E6F38">
      <w:r>
        <w:rPr>
          <w:noProof/>
        </w:rPr>
        <w:lastRenderedPageBreak/>
        <w:drawing>
          <wp:inline distT="0" distB="0" distL="0" distR="0" wp14:anchorId="3F1B8084" wp14:editId="731A0AA0">
            <wp:extent cx="9251950" cy="5981700"/>
            <wp:effectExtent l="0" t="0" r="635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51950" cy="5981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9E9EDBA" w14:textId="24E47BD0" w:rsidR="00F47119" w:rsidRDefault="003E6F38">
      <w:bookmarkStart w:id="0" w:name="_Hlk157154547"/>
      <w:proofErr w:type="spellStart"/>
      <w:r>
        <w:t>п.Новомальтинск</w:t>
      </w:r>
      <w:proofErr w:type="spellEnd"/>
      <w:r>
        <w:t xml:space="preserve">, проезд Труд 5, участок 10  </w:t>
      </w:r>
    </w:p>
    <w:bookmarkEnd w:id="0"/>
    <w:p w14:paraId="17FCD8FB" w14:textId="4081C27E" w:rsidR="00F47119" w:rsidRDefault="00F47119"/>
    <w:p w14:paraId="1CD5DA1A" w14:textId="704E37A8" w:rsidR="00AC68EA" w:rsidRDefault="003E6F38">
      <w:pPr>
        <w:rPr>
          <w:noProof/>
        </w:rPr>
      </w:pPr>
      <w:r>
        <w:rPr>
          <w:noProof/>
        </w:rPr>
        <w:lastRenderedPageBreak/>
        <w:drawing>
          <wp:inline distT="0" distB="0" distL="0" distR="0" wp14:anchorId="7CF5D27E" wp14:editId="1D4DA60F">
            <wp:extent cx="9251950" cy="5191760"/>
            <wp:effectExtent l="0" t="0" r="6350" b="889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51950" cy="51917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6502096" w14:textId="4AB4ACDB" w:rsidR="00F47119" w:rsidRDefault="003E6F38">
      <w:proofErr w:type="spellStart"/>
      <w:r>
        <w:t>п.Новомальтинск</w:t>
      </w:r>
      <w:proofErr w:type="spellEnd"/>
      <w:r>
        <w:t xml:space="preserve">, проезд 4, участок 36, 37, 38 </w:t>
      </w:r>
    </w:p>
    <w:p w14:paraId="4D71C8E1" w14:textId="77777777" w:rsidR="00192C28" w:rsidRDefault="00192C28" w:rsidP="00192C28"/>
    <w:p w14:paraId="6CF90445" w14:textId="77777777" w:rsidR="00192C28" w:rsidRDefault="00192C28" w:rsidP="00192C28"/>
    <w:p w14:paraId="4A6D24FC" w14:textId="77777777" w:rsidR="00192C28" w:rsidRDefault="00192C28" w:rsidP="00192C28"/>
    <w:p w14:paraId="6211721B" w14:textId="77777777" w:rsidR="00192C28" w:rsidRDefault="00192C28" w:rsidP="00192C28"/>
    <w:p w14:paraId="3D835172" w14:textId="5DB834F4" w:rsidR="00192C28" w:rsidRDefault="00192C28" w:rsidP="00192C28">
      <w:r>
        <w:lastRenderedPageBreak/>
        <w:t xml:space="preserve"> Координаты земельного участка в </w:t>
      </w:r>
      <w:proofErr w:type="spellStart"/>
      <w:r w:rsidRPr="00192C28">
        <w:t>п.Новомальтинск</w:t>
      </w:r>
      <w:proofErr w:type="spellEnd"/>
      <w:r w:rsidRPr="00192C28">
        <w:t xml:space="preserve">, проезд Труд 5, участок 10  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846"/>
        <w:gridCol w:w="2268"/>
        <w:gridCol w:w="2835"/>
      </w:tblGrid>
      <w:tr w:rsidR="00192C28" w14:paraId="1305A9FD" w14:textId="77777777" w:rsidTr="00192C28">
        <w:tc>
          <w:tcPr>
            <w:tcW w:w="846" w:type="dxa"/>
          </w:tcPr>
          <w:p w14:paraId="2D231DC0" w14:textId="6F3BA9CD" w:rsidR="00192C28" w:rsidRDefault="00192C28" w:rsidP="00192C28">
            <w:r>
              <w:t xml:space="preserve">Номер точки                     </w:t>
            </w:r>
          </w:p>
        </w:tc>
        <w:tc>
          <w:tcPr>
            <w:tcW w:w="5103" w:type="dxa"/>
            <w:gridSpan w:val="2"/>
          </w:tcPr>
          <w:p w14:paraId="337944BB" w14:textId="4E4E805E" w:rsidR="00192C28" w:rsidRDefault="00192C28" w:rsidP="00192C28">
            <w:pPr>
              <w:jc w:val="center"/>
            </w:pPr>
            <w:r>
              <w:t>Координаты, м</w:t>
            </w:r>
          </w:p>
          <w:p w14:paraId="24029B1F" w14:textId="77777777" w:rsidR="00192C28" w:rsidRDefault="00192C28" w:rsidP="00192C28"/>
        </w:tc>
      </w:tr>
      <w:tr w:rsidR="00192C28" w14:paraId="43688812" w14:textId="77777777" w:rsidTr="00192C28">
        <w:tc>
          <w:tcPr>
            <w:tcW w:w="846" w:type="dxa"/>
          </w:tcPr>
          <w:p w14:paraId="5B570B73" w14:textId="77777777" w:rsidR="00192C28" w:rsidRDefault="00192C28" w:rsidP="00192C28"/>
        </w:tc>
        <w:tc>
          <w:tcPr>
            <w:tcW w:w="2268" w:type="dxa"/>
          </w:tcPr>
          <w:p w14:paraId="355F31FD" w14:textId="6CAC45D0" w:rsidR="00192C28" w:rsidRDefault="00192C28" w:rsidP="00192C28">
            <w:pPr>
              <w:jc w:val="center"/>
            </w:pPr>
            <w:r w:rsidRPr="00192C28">
              <w:t>X</w:t>
            </w:r>
          </w:p>
        </w:tc>
        <w:tc>
          <w:tcPr>
            <w:tcW w:w="2835" w:type="dxa"/>
          </w:tcPr>
          <w:p w14:paraId="200D9060" w14:textId="79F6A111" w:rsidR="00192C28" w:rsidRDefault="00192C28" w:rsidP="00192C28">
            <w:pPr>
              <w:jc w:val="center"/>
            </w:pPr>
            <w:r w:rsidRPr="00192C28">
              <w:t>Y</w:t>
            </w:r>
          </w:p>
        </w:tc>
      </w:tr>
      <w:tr w:rsidR="00192C28" w14:paraId="38B8A839" w14:textId="77777777" w:rsidTr="00192C28">
        <w:tc>
          <w:tcPr>
            <w:tcW w:w="846" w:type="dxa"/>
          </w:tcPr>
          <w:p w14:paraId="1C38E22C" w14:textId="7ED462A2" w:rsidR="00192C28" w:rsidRDefault="00192C28" w:rsidP="00192C28">
            <w:r>
              <w:t>1</w:t>
            </w:r>
          </w:p>
        </w:tc>
        <w:tc>
          <w:tcPr>
            <w:tcW w:w="2268" w:type="dxa"/>
          </w:tcPr>
          <w:p w14:paraId="4D497E56" w14:textId="6C31A896" w:rsidR="00192C28" w:rsidRDefault="00192C28" w:rsidP="00192C28">
            <w:r>
              <w:t>449803.83</w:t>
            </w:r>
          </w:p>
        </w:tc>
        <w:tc>
          <w:tcPr>
            <w:tcW w:w="2835" w:type="dxa"/>
          </w:tcPr>
          <w:p w14:paraId="1780869B" w14:textId="64984ED8" w:rsidR="00192C28" w:rsidRDefault="00192C28" w:rsidP="00192C28">
            <w:r>
              <w:t>3284900.29</w:t>
            </w:r>
          </w:p>
        </w:tc>
      </w:tr>
      <w:tr w:rsidR="00192C28" w14:paraId="37A5040D" w14:textId="77777777" w:rsidTr="00192C28">
        <w:tc>
          <w:tcPr>
            <w:tcW w:w="846" w:type="dxa"/>
          </w:tcPr>
          <w:p w14:paraId="1F1A6A3A" w14:textId="34D8D391" w:rsidR="00192C28" w:rsidRDefault="00192C28" w:rsidP="00192C28">
            <w:r>
              <w:t>2</w:t>
            </w:r>
          </w:p>
        </w:tc>
        <w:tc>
          <w:tcPr>
            <w:tcW w:w="2268" w:type="dxa"/>
          </w:tcPr>
          <w:p w14:paraId="5369EC8A" w14:textId="2AED3517" w:rsidR="00192C28" w:rsidRDefault="00192C28" w:rsidP="00192C28">
            <w:r>
              <w:t>449833.03</w:t>
            </w:r>
          </w:p>
        </w:tc>
        <w:tc>
          <w:tcPr>
            <w:tcW w:w="2835" w:type="dxa"/>
          </w:tcPr>
          <w:p w14:paraId="21A45030" w14:textId="40B0D02D" w:rsidR="00192C28" w:rsidRDefault="00192C28" w:rsidP="00192C28">
            <w:r>
              <w:t>3284883.62</w:t>
            </w:r>
          </w:p>
        </w:tc>
      </w:tr>
      <w:tr w:rsidR="00192C28" w14:paraId="29B45847" w14:textId="77777777" w:rsidTr="00192C28">
        <w:tc>
          <w:tcPr>
            <w:tcW w:w="846" w:type="dxa"/>
          </w:tcPr>
          <w:p w14:paraId="50992C8E" w14:textId="7D393F1C" w:rsidR="00192C28" w:rsidRDefault="00192C28" w:rsidP="00192C28">
            <w:r>
              <w:t>3</w:t>
            </w:r>
          </w:p>
        </w:tc>
        <w:tc>
          <w:tcPr>
            <w:tcW w:w="2268" w:type="dxa"/>
          </w:tcPr>
          <w:p w14:paraId="1F4F2884" w14:textId="00FCF51E" w:rsidR="00192C28" w:rsidRDefault="00192C28" w:rsidP="00192C28">
            <w:r>
              <w:t>449861.66</w:t>
            </w:r>
          </w:p>
        </w:tc>
        <w:tc>
          <w:tcPr>
            <w:tcW w:w="2835" w:type="dxa"/>
          </w:tcPr>
          <w:p w14:paraId="3AD21D21" w14:textId="1E6DB5FE" w:rsidR="00192C28" w:rsidRDefault="00192C28" w:rsidP="00192C28">
            <w:r>
              <w:t>3284934.64</w:t>
            </w:r>
          </w:p>
        </w:tc>
      </w:tr>
      <w:tr w:rsidR="00192C28" w14:paraId="2E207391" w14:textId="77777777" w:rsidTr="00192C28">
        <w:tc>
          <w:tcPr>
            <w:tcW w:w="846" w:type="dxa"/>
          </w:tcPr>
          <w:p w14:paraId="62F5B8C6" w14:textId="1837026C" w:rsidR="00192C28" w:rsidRDefault="00192C28" w:rsidP="00192C28">
            <w:r>
              <w:t>4</w:t>
            </w:r>
          </w:p>
        </w:tc>
        <w:tc>
          <w:tcPr>
            <w:tcW w:w="2268" w:type="dxa"/>
          </w:tcPr>
          <w:p w14:paraId="07BE7A8C" w14:textId="40E3E075" w:rsidR="00192C28" w:rsidRDefault="00192C28" w:rsidP="00192C28">
            <w:r>
              <w:t>449830.82</w:t>
            </w:r>
          </w:p>
        </w:tc>
        <w:tc>
          <w:tcPr>
            <w:tcW w:w="2835" w:type="dxa"/>
          </w:tcPr>
          <w:p w14:paraId="316FEE94" w14:textId="347E95ED" w:rsidR="00192C28" w:rsidRDefault="00192C28" w:rsidP="00192C28">
            <w:r>
              <w:t>3284951.44</w:t>
            </w:r>
          </w:p>
        </w:tc>
      </w:tr>
      <w:tr w:rsidR="00192C28" w14:paraId="7FA8CC6C" w14:textId="77777777" w:rsidTr="00192C28">
        <w:tc>
          <w:tcPr>
            <w:tcW w:w="846" w:type="dxa"/>
          </w:tcPr>
          <w:p w14:paraId="6C137BCB" w14:textId="1164966B" w:rsidR="00192C28" w:rsidRDefault="00192C28" w:rsidP="00192C28">
            <w:r>
              <w:t>5</w:t>
            </w:r>
          </w:p>
        </w:tc>
        <w:tc>
          <w:tcPr>
            <w:tcW w:w="2268" w:type="dxa"/>
          </w:tcPr>
          <w:p w14:paraId="42810C0A" w14:textId="2F21AA50" w:rsidR="00192C28" w:rsidRDefault="00192C28" w:rsidP="00192C28">
            <w:r>
              <w:t>449803.83</w:t>
            </w:r>
          </w:p>
        </w:tc>
        <w:tc>
          <w:tcPr>
            <w:tcW w:w="2835" w:type="dxa"/>
          </w:tcPr>
          <w:p w14:paraId="6BB7A7AF" w14:textId="0BAF03F6" w:rsidR="00192C28" w:rsidRDefault="00192C28" w:rsidP="00192C28">
            <w:r>
              <w:t>3284900.29</w:t>
            </w:r>
          </w:p>
        </w:tc>
      </w:tr>
    </w:tbl>
    <w:p w14:paraId="40436F03" w14:textId="1111D044" w:rsidR="008646BC" w:rsidRDefault="008646BC">
      <w:bookmarkStart w:id="1" w:name="_GoBack"/>
      <w:bookmarkEnd w:id="1"/>
    </w:p>
    <w:p w14:paraId="736F75F9" w14:textId="160DD748" w:rsidR="008646BC" w:rsidRDefault="008646BC"/>
    <w:p w14:paraId="57FBDE30" w14:textId="352B5FE8" w:rsidR="00675FF2" w:rsidRDefault="00675FF2" w:rsidP="00675FF2"/>
    <w:p w14:paraId="3309CEE6" w14:textId="334D3268" w:rsidR="00675FF2" w:rsidRDefault="00675FF2" w:rsidP="00675FF2">
      <w:r>
        <w:t xml:space="preserve"> </w:t>
      </w:r>
    </w:p>
    <w:sectPr w:rsidR="00675FF2" w:rsidSect="003E6F38">
      <w:pgSz w:w="16838" w:h="11906" w:orient="landscape"/>
      <w:pgMar w:top="993" w:right="1134" w:bottom="426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6F88F62" w14:textId="77777777" w:rsidR="000C7E6D" w:rsidRDefault="000C7E6D" w:rsidP="00AC68EA">
      <w:pPr>
        <w:spacing w:after="0" w:line="240" w:lineRule="auto"/>
      </w:pPr>
      <w:r>
        <w:separator/>
      </w:r>
    </w:p>
  </w:endnote>
  <w:endnote w:type="continuationSeparator" w:id="0">
    <w:p w14:paraId="646C8106" w14:textId="77777777" w:rsidR="000C7E6D" w:rsidRDefault="000C7E6D" w:rsidP="00AC68E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DFCBC3B" w14:textId="77777777" w:rsidR="000C7E6D" w:rsidRDefault="000C7E6D" w:rsidP="00AC68EA">
      <w:pPr>
        <w:spacing w:after="0" w:line="240" w:lineRule="auto"/>
      </w:pPr>
      <w:r>
        <w:separator/>
      </w:r>
    </w:p>
  </w:footnote>
  <w:footnote w:type="continuationSeparator" w:id="0">
    <w:p w14:paraId="746E0AA7" w14:textId="77777777" w:rsidR="000C7E6D" w:rsidRDefault="000C7E6D" w:rsidP="00AC68EA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5011"/>
    <w:rsid w:val="00074577"/>
    <w:rsid w:val="0009740A"/>
    <w:rsid w:val="000C6529"/>
    <w:rsid w:val="000C7E6D"/>
    <w:rsid w:val="00192C28"/>
    <w:rsid w:val="00280BE3"/>
    <w:rsid w:val="002F0F45"/>
    <w:rsid w:val="0031380D"/>
    <w:rsid w:val="00334576"/>
    <w:rsid w:val="00363D57"/>
    <w:rsid w:val="003C6857"/>
    <w:rsid w:val="003E6F38"/>
    <w:rsid w:val="003F372F"/>
    <w:rsid w:val="00517685"/>
    <w:rsid w:val="00573434"/>
    <w:rsid w:val="005740EA"/>
    <w:rsid w:val="00623FF5"/>
    <w:rsid w:val="00675FF2"/>
    <w:rsid w:val="00747684"/>
    <w:rsid w:val="0075761D"/>
    <w:rsid w:val="007C5412"/>
    <w:rsid w:val="00835011"/>
    <w:rsid w:val="00840765"/>
    <w:rsid w:val="00854E8A"/>
    <w:rsid w:val="008646BC"/>
    <w:rsid w:val="0089600B"/>
    <w:rsid w:val="00923340"/>
    <w:rsid w:val="0094276A"/>
    <w:rsid w:val="00954AF2"/>
    <w:rsid w:val="00A03D4D"/>
    <w:rsid w:val="00AC68EA"/>
    <w:rsid w:val="00BE4C47"/>
    <w:rsid w:val="00C12339"/>
    <w:rsid w:val="00F47119"/>
    <w:rsid w:val="00F76C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BDD505"/>
  <w15:chartTrackingRefBased/>
  <w15:docId w15:val="{896BF2F7-8C28-45CD-87B9-83744C6982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17685"/>
    <w:rPr>
      <w:rFonts w:ascii="Times New Roman" w:hAnsi="Times New Roman" w:cs="Times New Roman"/>
      <w:sz w:val="24"/>
      <w:szCs w:val="24"/>
    </w:rPr>
  </w:style>
  <w:style w:type="paragraph" w:styleId="a4">
    <w:name w:val="header"/>
    <w:basedOn w:val="a"/>
    <w:link w:val="a5"/>
    <w:uiPriority w:val="99"/>
    <w:unhideWhenUsed/>
    <w:rsid w:val="00AC68E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AC68EA"/>
  </w:style>
  <w:style w:type="paragraph" w:styleId="a6">
    <w:name w:val="footer"/>
    <w:basedOn w:val="a"/>
    <w:link w:val="a7"/>
    <w:uiPriority w:val="99"/>
    <w:unhideWhenUsed/>
    <w:rsid w:val="00AC68E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AC68EA"/>
  </w:style>
  <w:style w:type="paragraph" w:styleId="a8">
    <w:name w:val="Balloon Text"/>
    <w:basedOn w:val="a"/>
    <w:link w:val="a9"/>
    <w:uiPriority w:val="99"/>
    <w:semiHidden/>
    <w:unhideWhenUsed/>
    <w:rsid w:val="00AC68E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AC68EA"/>
    <w:rPr>
      <w:rFonts w:ascii="Segoe UI" w:hAnsi="Segoe UI" w:cs="Segoe UI"/>
      <w:sz w:val="18"/>
      <w:szCs w:val="18"/>
    </w:rPr>
  </w:style>
  <w:style w:type="character" w:styleId="aa">
    <w:name w:val="Hyperlink"/>
    <w:basedOn w:val="a0"/>
    <w:uiPriority w:val="99"/>
    <w:unhideWhenUsed/>
    <w:rsid w:val="00623FF5"/>
    <w:rPr>
      <w:color w:val="0563C1" w:themeColor="hyperlink"/>
      <w:u w:val="single"/>
    </w:rPr>
  </w:style>
  <w:style w:type="character" w:styleId="ab">
    <w:name w:val="Unresolved Mention"/>
    <w:basedOn w:val="a0"/>
    <w:uiPriority w:val="99"/>
    <w:semiHidden/>
    <w:unhideWhenUsed/>
    <w:rsid w:val="00623FF5"/>
    <w:rPr>
      <w:color w:val="605E5C"/>
      <w:shd w:val="clear" w:color="auto" w:fill="E1DFDD"/>
    </w:rPr>
  </w:style>
  <w:style w:type="table" w:styleId="ac">
    <w:name w:val="Table Grid"/>
    <w:basedOn w:val="a1"/>
    <w:uiPriority w:val="39"/>
    <w:rsid w:val="00192C2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48734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&#1044;&#1080;&#1089;&#1082;%20D\&#1050;&#1088;&#1091;&#1075;&#1083;&#1080;&#1082;&#1086;&#1074;&#1072;\&#1057;%20&#1076;&#1080;&#1089;&#1082;\&#1056;&#1072;&#1073;&#1086;&#1095;&#1080;&#1081;%20&#1089;&#1090;&#1086;&#1083;\&#1055;&#1086;&#1089;&#1090;&#1072;&#1085;&#1086;&#1074;&#1083;&#1077;&#1085;&#1080;&#1103;%20&#1052;&#1101;&#1088;&#1072;\2017-2019\&#1055;&#1086;&#1088;&#1103;&#1076;&#1086;&#1082;%20&#1092;&#1086;&#1088;&#1084;&#1080;&#1088;&#1086;&#1074;&#1072;&#1085;&#1080;&#1103;%20&#1087;&#1077;&#1088;&#1077;&#1095;&#1085;&#1103;%20&#1079;&#1077;&#1084;&#1077;&#1083;&#1100;&#1085;&#1099;&#1093;%20&#1091;&#1095;&#1072;&#1089;&#1090;&#1082;&#1086;&#1074;%20&#1076;&#1083;&#1103;%20&#1084;&#1085;&#1086;&#1075;&#1086;&#1076;&#1077;&#1090;&#1085;&#1099;&#1093;\2019\&#1076;&#1086;&#1087;&#1086;&#1083;&#1085;&#1080;&#1090;&#1100;%20&#1087;.&#1046;&#1077;&#1083;&#1077;&#1079;&#1085;&#1086;&#1076;&#1086;&#1088;&#1086;&#1078;&#1085;&#1099;&#1081;,%20&#1091;&#1083;.&#1057;&#1090;&#1088;&#1086;&#1080;&#1090;&#1077;&#1083;&#1077;&#1081;\&#1087;&#1086;&#1089;&#1090;&#1072;&#1085;&#1086;&#1074;&#1083;&#1077;&#1085;&#1080;&#1077;%20%20&#1076;&#1086;&#1087;&#1086;&#1083;&#1085;&#1080;&#1090;&#1100;%20&#1046;&#1077;&#1083;&#1077;&#1079;&#1085;&#1086;&#1076;&#1086;&#1088;&#1086;&#1078;&#1085;&#1086;&#1077;.doc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egrp365.org/reestr?egrp=38:16:000007:2169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2.png"/><Relationship Id="rId5" Type="http://schemas.openxmlformats.org/officeDocument/2006/relationships/footnotes" Target="footnotes.xml"/><Relationship Id="rId10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hyperlink" Target="file:///C:\&#1044;&#1080;&#1089;&#1082;%20D\&#1050;&#1088;&#1091;&#1075;&#1083;&#1080;&#1082;&#1086;&#1074;&#1072;\&#1057;%20&#1076;&#1080;&#1089;&#1082;\&#1056;&#1072;&#1073;&#1086;&#1095;&#1080;&#1081;%20&#1089;&#1090;&#1086;&#1083;\&#1055;&#1086;&#1089;&#1090;&#1072;&#1085;&#1086;&#1074;&#1083;&#1077;&#1085;&#1080;&#1103;%20&#1052;&#1101;&#1088;&#1072;\2017-2019\&#1055;&#1086;&#1088;&#1103;&#1076;&#1086;&#1082;%20&#1092;&#1086;&#1088;&#1084;&#1080;&#1088;&#1086;&#1074;&#1072;&#1085;&#1080;&#1103;%20&#1087;&#1077;&#1088;&#1077;&#1095;&#1085;&#1103;%20&#1079;&#1077;&#1084;&#1077;&#1083;&#1100;&#1085;&#1099;&#1093;%20&#1091;&#1095;&#1072;&#1089;&#1090;&#1082;&#1086;&#1074;%20&#1076;&#1083;&#1103;%20&#1084;&#1085;&#1086;&#1075;&#1086;&#1076;&#1077;&#1090;&#1085;&#1099;&#1093;\2019\&#1076;&#1086;&#1087;&#1086;&#1083;&#1085;&#1080;&#1090;&#1100;%20&#1087;.&#1046;&#1077;&#1083;&#1077;&#1079;&#1085;&#1086;&#1076;&#1086;&#1088;&#1086;&#1078;&#1085;&#1099;&#1081;,%20&#1091;&#1083;.&#1057;&#1090;&#1088;&#1086;&#1080;&#1090;&#1077;&#1083;&#1077;&#1081;\&#1087;&#1086;&#1089;&#1090;&#1072;&#1085;&#1086;&#1074;&#1083;&#1077;&#1085;&#1080;&#1077;%20%20&#1076;&#1086;&#1087;&#1086;&#1083;&#1085;&#1080;&#1090;&#1100;%20&#1046;&#1077;&#1083;&#1077;&#1079;&#1085;&#1086;&#1076;&#1086;&#1088;&#1086;&#1078;&#1085;&#1086;&#1077;.doc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850B551-6C56-4779-8462-B21121B110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223</TotalTime>
  <Pages>1</Pages>
  <Words>464</Words>
  <Characters>2649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23</cp:revision>
  <cp:lastPrinted>2024-01-26T00:37:00Z</cp:lastPrinted>
  <dcterms:created xsi:type="dcterms:W3CDTF">2023-08-01T02:30:00Z</dcterms:created>
  <dcterms:modified xsi:type="dcterms:W3CDTF">2024-01-26T01:43:00Z</dcterms:modified>
</cp:coreProperties>
</file>