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25176" w:rsidRPr="0037262C" w:rsidRDefault="0037262C" w:rsidP="0037262C">
      <w:pPr>
        <w:widowControl w:val="0"/>
        <w:autoSpaceDE w:val="0"/>
        <w:autoSpaceDN w:val="0"/>
        <w:adjustRightInd w:val="0"/>
        <w:jc w:val="center"/>
        <w:rPr>
          <w:rFonts w:ascii="Arial" w:hAnsi="Arial" w:cs="Arial"/>
          <w:b/>
          <w:sz w:val="32"/>
          <w:szCs w:val="32"/>
        </w:rPr>
      </w:pPr>
      <w:r w:rsidRPr="0037262C">
        <w:rPr>
          <w:rFonts w:ascii="Arial" w:hAnsi="Arial" w:cs="Arial"/>
          <w:b/>
          <w:bCs/>
          <w:sz w:val="32"/>
          <w:szCs w:val="32"/>
        </w:rPr>
        <w:t xml:space="preserve">РЕШЕНИЕ </w:t>
      </w:r>
      <w:r w:rsidRPr="0037262C">
        <w:rPr>
          <w:rFonts w:ascii="Arial" w:hAnsi="Arial" w:cs="Arial"/>
          <w:b/>
          <w:sz w:val="32"/>
          <w:szCs w:val="32"/>
        </w:rPr>
        <w:t xml:space="preserve">ОТ </w:t>
      </w:r>
      <w:r w:rsidR="0078458E">
        <w:rPr>
          <w:rFonts w:ascii="Arial" w:hAnsi="Arial" w:cs="Arial"/>
          <w:b/>
          <w:sz w:val="32"/>
          <w:szCs w:val="32"/>
        </w:rPr>
        <w:t>28.05.</w:t>
      </w:r>
      <w:r w:rsidRPr="0037262C">
        <w:rPr>
          <w:rFonts w:ascii="Arial" w:hAnsi="Arial" w:cs="Arial"/>
          <w:b/>
          <w:spacing w:val="-1"/>
          <w:sz w:val="32"/>
          <w:szCs w:val="32"/>
        </w:rPr>
        <w:t xml:space="preserve">2024 Г. </w:t>
      </w:r>
      <w:r w:rsidRPr="0037262C">
        <w:rPr>
          <w:rFonts w:ascii="Arial" w:hAnsi="Arial" w:cs="Arial"/>
          <w:b/>
          <w:sz w:val="32"/>
          <w:szCs w:val="32"/>
        </w:rPr>
        <w:t xml:space="preserve">№ </w:t>
      </w:r>
      <w:r w:rsidR="0078458E">
        <w:rPr>
          <w:rFonts w:ascii="Arial" w:hAnsi="Arial" w:cs="Arial"/>
          <w:b/>
          <w:sz w:val="32"/>
          <w:szCs w:val="32"/>
        </w:rPr>
        <w:t>94</w:t>
      </w:r>
      <w:r w:rsidRPr="0037262C">
        <w:rPr>
          <w:rFonts w:ascii="Arial" w:hAnsi="Arial" w:cs="Arial"/>
          <w:b/>
          <w:sz w:val="32"/>
          <w:szCs w:val="32"/>
        </w:rPr>
        <w:t xml:space="preserve"> </w:t>
      </w:r>
      <w:r w:rsidRPr="0037262C">
        <w:rPr>
          <w:rFonts w:ascii="Arial" w:hAnsi="Arial" w:cs="Arial"/>
          <w:b/>
          <w:spacing w:val="-1"/>
          <w:sz w:val="32"/>
          <w:szCs w:val="32"/>
        </w:rPr>
        <w:t xml:space="preserve">РП.БЕЛОРЕЧЕНСКИЙ </w:t>
      </w:r>
      <w:r w:rsidRPr="0037262C">
        <w:rPr>
          <w:rFonts w:ascii="Arial" w:hAnsi="Arial" w:cs="Arial"/>
          <w:b/>
          <w:sz w:val="32"/>
          <w:szCs w:val="32"/>
        </w:rPr>
        <w:t>ОБ УТВЕРЖДЕНИИ ОТЧЕТА ОБ ИСПОЛНЕНИИ БЮДЖЕТА УСОЛЬСКОГО МУНИЦИПАЛЬНОГО РАЙОНА ИРКУТСКОЙ ОБЛАСТИ ЗА 2023 ГОД</w:t>
      </w:r>
    </w:p>
    <w:p w:rsidR="005302CC" w:rsidRPr="00CE148A" w:rsidRDefault="005302CC" w:rsidP="00252677">
      <w:pPr>
        <w:pStyle w:val="a3"/>
        <w:rPr>
          <w:rFonts w:ascii="Times New Roman" w:hAnsi="Times New Roman"/>
          <w:sz w:val="28"/>
          <w:szCs w:val="28"/>
        </w:rPr>
      </w:pPr>
    </w:p>
    <w:p w:rsidR="00CE148A" w:rsidRPr="0037262C" w:rsidRDefault="003922D5" w:rsidP="005302CC">
      <w:pPr>
        <w:ind w:firstLine="851"/>
        <w:jc w:val="both"/>
        <w:rPr>
          <w:rFonts w:ascii="Arial" w:hAnsi="Arial" w:cs="Arial"/>
        </w:rPr>
      </w:pPr>
      <w:r w:rsidRPr="0037262C">
        <w:rPr>
          <w:rFonts w:ascii="Arial" w:hAnsi="Arial" w:cs="Arial"/>
        </w:rPr>
        <w:t>Р</w:t>
      </w:r>
      <w:r w:rsidR="00425176" w:rsidRPr="0037262C">
        <w:rPr>
          <w:rFonts w:ascii="Arial" w:hAnsi="Arial" w:cs="Arial"/>
        </w:rPr>
        <w:t xml:space="preserve">уководствуясь </w:t>
      </w:r>
      <w:r w:rsidR="00C83B9D" w:rsidRPr="0037262C">
        <w:rPr>
          <w:rFonts w:ascii="Arial" w:hAnsi="Arial" w:cs="Arial"/>
        </w:rPr>
        <w:t>ст.264.5 Бюджетного кодекса РФ,</w:t>
      </w:r>
      <w:r w:rsidR="00976D0D" w:rsidRPr="0037262C">
        <w:rPr>
          <w:rFonts w:ascii="Arial" w:hAnsi="Arial" w:cs="Arial"/>
        </w:rPr>
        <w:t xml:space="preserve"> ст. </w:t>
      </w:r>
      <w:r w:rsidR="00B62B2A" w:rsidRPr="0037262C">
        <w:rPr>
          <w:rFonts w:ascii="Arial" w:hAnsi="Arial" w:cs="Arial"/>
        </w:rPr>
        <w:t>34, 36</w:t>
      </w:r>
      <w:r w:rsidR="00976D0D" w:rsidRPr="0037262C">
        <w:rPr>
          <w:rFonts w:ascii="Arial" w:hAnsi="Arial" w:cs="Arial"/>
        </w:rPr>
        <w:t xml:space="preserve"> Положения о бюджетном процессе в </w:t>
      </w:r>
      <w:r w:rsidR="009139B4" w:rsidRPr="0037262C">
        <w:rPr>
          <w:rFonts w:ascii="Arial" w:hAnsi="Arial" w:cs="Arial"/>
        </w:rPr>
        <w:t xml:space="preserve">Усольском </w:t>
      </w:r>
      <w:r w:rsidR="00976D0D" w:rsidRPr="0037262C">
        <w:rPr>
          <w:rFonts w:ascii="Arial" w:hAnsi="Arial" w:cs="Arial"/>
        </w:rPr>
        <w:t>м</w:t>
      </w:r>
      <w:r w:rsidR="009139B4" w:rsidRPr="0037262C">
        <w:rPr>
          <w:rFonts w:ascii="Arial" w:hAnsi="Arial" w:cs="Arial"/>
        </w:rPr>
        <w:t>униципальном районе Иркутской области</w:t>
      </w:r>
      <w:r w:rsidR="00976D0D" w:rsidRPr="0037262C">
        <w:rPr>
          <w:rFonts w:ascii="Arial" w:hAnsi="Arial" w:cs="Arial"/>
        </w:rPr>
        <w:t xml:space="preserve">, утвержденного решением Думы </w:t>
      </w:r>
      <w:r w:rsidR="009139B4" w:rsidRPr="0037262C">
        <w:rPr>
          <w:rFonts w:ascii="Arial" w:hAnsi="Arial" w:cs="Arial"/>
        </w:rPr>
        <w:t xml:space="preserve">Усольского </w:t>
      </w:r>
      <w:r w:rsidR="00976D0D" w:rsidRPr="0037262C">
        <w:rPr>
          <w:rFonts w:ascii="Arial" w:hAnsi="Arial" w:cs="Arial"/>
        </w:rPr>
        <w:t>муниципального</w:t>
      </w:r>
      <w:r w:rsidR="009139B4" w:rsidRPr="0037262C">
        <w:rPr>
          <w:rFonts w:ascii="Arial" w:hAnsi="Arial" w:cs="Arial"/>
        </w:rPr>
        <w:t xml:space="preserve"> района Иркутской области</w:t>
      </w:r>
      <w:r w:rsidR="002307D9" w:rsidRPr="0037262C">
        <w:rPr>
          <w:rFonts w:ascii="Arial" w:hAnsi="Arial" w:cs="Arial"/>
        </w:rPr>
        <w:t xml:space="preserve"> от 28.01.2020</w:t>
      </w:r>
      <w:r w:rsidR="00976D0D" w:rsidRPr="0037262C">
        <w:rPr>
          <w:rFonts w:ascii="Arial" w:hAnsi="Arial" w:cs="Arial"/>
        </w:rPr>
        <w:t xml:space="preserve"> г. №</w:t>
      </w:r>
      <w:r w:rsidR="005302CC" w:rsidRPr="0037262C">
        <w:rPr>
          <w:rFonts w:ascii="Arial" w:hAnsi="Arial" w:cs="Arial"/>
        </w:rPr>
        <w:t> </w:t>
      </w:r>
      <w:r w:rsidR="00B21342" w:rsidRPr="0037262C">
        <w:rPr>
          <w:rFonts w:ascii="Arial" w:hAnsi="Arial" w:cs="Arial"/>
        </w:rPr>
        <w:t>120</w:t>
      </w:r>
      <w:r w:rsidR="00F02952" w:rsidRPr="0037262C">
        <w:rPr>
          <w:rFonts w:ascii="Arial" w:hAnsi="Arial" w:cs="Arial"/>
        </w:rPr>
        <w:t xml:space="preserve"> </w:t>
      </w:r>
      <w:r w:rsidR="00357402" w:rsidRPr="0037262C">
        <w:rPr>
          <w:rFonts w:ascii="Arial" w:hAnsi="Arial" w:cs="Arial"/>
        </w:rPr>
        <w:t>(в редакции от 28.11.2023г. № 7</w:t>
      </w:r>
      <w:r w:rsidR="000B29C3" w:rsidRPr="0037262C">
        <w:rPr>
          <w:rFonts w:ascii="Arial" w:hAnsi="Arial" w:cs="Arial"/>
        </w:rPr>
        <w:t>4</w:t>
      </w:r>
      <w:r w:rsidR="009F7A0A" w:rsidRPr="0037262C">
        <w:rPr>
          <w:rFonts w:ascii="Arial" w:hAnsi="Arial" w:cs="Arial"/>
        </w:rPr>
        <w:t>),</w:t>
      </w:r>
      <w:r w:rsidR="001E38AD" w:rsidRPr="0037262C">
        <w:rPr>
          <w:rFonts w:ascii="Arial" w:hAnsi="Arial" w:cs="Arial"/>
        </w:rPr>
        <w:t xml:space="preserve"> Порядком представления, рассмотрения и утверждения годового отчета об исполнении бюджета Усольского муниципального района </w:t>
      </w:r>
      <w:r w:rsidR="00A32EC0" w:rsidRPr="0037262C">
        <w:rPr>
          <w:rFonts w:ascii="Arial" w:hAnsi="Arial" w:cs="Arial"/>
        </w:rPr>
        <w:t>Иркутской области, утвержденным</w:t>
      </w:r>
      <w:r w:rsidR="001E38AD" w:rsidRPr="0037262C">
        <w:rPr>
          <w:rFonts w:ascii="Arial" w:hAnsi="Arial" w:cs="Arial"/>
        </w:rPr>
        <w:t xml:space="preserve"> решением Думы Усольского муниципального района Иркутской области от 26.04.2022 г. № 248,</w:t>
      </w:r>
      <w:r w:rsidR="009F7A0A" w:rsidRPr="0037262C">
        <w:rPr>
          <w:rFonts w:ascii="Arial" w:hAnsi="Arial" w:cs="Arial"/>
        </w:rPr>
        <w:t xml:space="preserve"> </w:t>
      </w:r>
      <w:r w:rsidR="00252677" w:rsidRPr="0037262C">
        <w:rPr>
          <w:rFonts w:ascii="Arial" w:hAnsi="Arial" w:cs="Arial"/>
        </w:rPr>
        <w:t>ст.</w:t>
      </w:r>
      <w:r w:rsidR="009F7A0A" w:rsidRPr="0037262C">
        <w:rPr>
          <w:rFonts w:ascii="Arial" w:hAnsi="Arial" w:cs="Arial"/>
        </w:rPr>
        <w:t xml:space="preserve"> </w:t>
      </w:r>
      <w:r w:rsidR="00425176" w:rsidRPr="0037262C">
        <w:rPr>
          <w:rFonts w:ascii="Arial" w:hAnsi="Arial" w:cs="Arial"/>
        </w:rPr>
        <w:t>30, 47</w:t>
      </w:r>
      <w:r w:rsidR="009139B4" w:rsidRPr="0037262C">
        <w:rPr>
          <w:rFonts w:ascii="Arial" w:hAnsi="Arial" w:cs="Arial"/>
        </w:rPr>
        <w:t>, 56</w:t>
      </w:r>
      <w:r w:rsidR="009F7A0A" w:rsidRPr="0037262C">
        <w:rPr>
          <w:rFonts w:ascii="Arial" w:hAnsi="Arial" w:cs="Arial"/>
        </w:rPr>
        <w:t xml:space="preserve"> Устава Усольского муниципального района Иркутской области</w:t>
      </w:r>
      <w:r w:rsidR="00425176" w:rsidRPr="0037262C">
        <w:rPr>
          <w:rFonts w:ascii="Arial" w:hAnsi="Arial" w:cs="Arial"/>
        </w:rPr>
        <w:t xml:space="preserve">, Дума </w:t>
      </w:r>
      <w:r w:rsidR="009F7A0A" w:rsidRPr="0037262C">
        <w:rPr>
          <w:rFonts w:ascii="Arial" w:hAnsi="Arial" w:cs="Arial"/>
        </w:rPr>
        <w:t xml:space="preserve">Усольского </w:t>
      </w:r>
      <w:r w:rsidR="00425176" w:rsidRPr="0037262C">
        <w:rPr>
          <w:rFonts w:ascii="Arial" w:hAnsi="Arial" w:cs="Arial"/>
        </w:rPr>
        <w:t>муницип</w:t>
      </w:r>
      <w:r w:rsidR="009F7A0A" w:rsidRPr="0037262C">
        <w:rPr>
          <w:rFonts w:ascii="Arial" w:hAnsi="Arial" w:cs="Arial"/>
        </w:rPr>
        <w:t>ального района Иркутской области</w:t>
      </w:r>
    </w:p>
    <w:p w:rsidR="005302CC" w:rsidRPr="0037262C" w:rsidRDefault="00B21342" w:rsidP="005302CC">
      <w:pPr>
        <w:jc w:val="both"/>
        <w:rPr>
          <w:rFonts w:ascii="Arial" w:hAnsi="Arial" w:cs="Arial"/>
        </w:rPr>
      </w:pPr>
      <w:r w:rsidRPr="0037262C">
        <w:rPr>
          <w:rFonts w:ascii="Arial" w:hAnsi="Arial" w:cs="Arial"/>
        </w:rPr>
        <w:t>РЕШИЛА:</w:t>
      </w:r>
    </w:p>
    <w:p w:rsidR="00440638" w:rsidRPr="0037262C" w:rsidRDefault="00425176" w:rsidP="005302CC">
      <w:pPr>
        <w:ind w:firstLine="851"/>
        <w:jc w:val="both"/>
        <w:rPr>
          <w:rFonts w:ascii="Arial" w:hAnsi="Arial" w:cs="Arial"/>
        </w:rPr>
      </w:pPr>
      <w:r w:rsidRPr="0037262C">
        <w:rPr>
          <w:rFonts w:ascii="Arial" w:hAnsi="Arial" w:cs="Arial"/>
        </w:rPr>
        <w:t xml:space="preserve">1.Утвердить </w:t>
      </w:r>
      <w:r w:rsidR="00CF15F2" w:rsidRPr="0037262C">
        <w:rPr>
          <w:rFonts w:ascii="Arial" w:hAnsi="Arial" w:cs="Arial"/>
        </w:rPr>
        <w:t>отчет об исполнении</w:t>
      </w:r>
      <w:r w:rsidR="00252677" w:rsidRPr="0037262C">
        <w:rPr>
          <w:rFonts w:ascii="Arial" w:hAnsi="Arial" w:cs="Arial"/>
        </w:rPr>
        <w:t xml:space="preserve"> бюджета</w:t>
      </w:r>
      <w:r w:rsidR="009F7A0A" w:rsidRPr="0037262C">
        <w:rPr>
          <w:rFonts w:ascii="Arial" w:hAnsi="Arial" w:cs="Arial"/>
        </w:rPr>
        <w:t xml:space="preserve"> </w:t>
      </w:r>
      <w:r w:rsidR="00CD1B87" w:rsidRPr="0037262C">
        <w:rPr>
          <w:rFonts w:ascii="Arial" w:hAnsi="Arial" w:cs="Arial"/>
        </w:rPr>
        <w:t xml:space="preserve">Усольского </w:t>
      </w:r>
      <w:r w:rsidRPr="0037262C">
        <w:rPr>
          <w:rFonts w:ascii="Arial" w:hAnsi="Arial" w:cs="Arial"/>
        </w:rPr>
        <w:t>м</w:t>
      </w:r>
      <w:r w:rsidR="003476EB" w:rsidRPr="0037262C">
        <w:rPr>
          <w:rFonts w:ascii="Arial" w:hAnsi="Arial" w:cs="Arial"/>
        </w:rPr>
        <w:t>униципального района</w:t>
      </w:r>
      <w:r w:rsidR="00357402" w:rsidRPr="0037262C">
        <w:rPr>
          <w:rFonts w:ascii="Arial" w:hAnsi="Arial" w:cs="Arial"/>
        </w:rPr>
        <w:t xml:space="preserve"> Иркутской области за 2023</w:t>
      </w:r>
      <w:r w:rsidR="00C83B9D" w:rsidRPr="0037262C">
        <w:rPr>
          <w:rFonts w:ascii="Arial" w:hAnsi="Arial" w:cs="Arial"/>
        </w:rPr>
        <w:t xml:space="preserve"> год</w:t>
      </w:r>
      <w:r w:rsidR="007472D8" w:rsidRPr="0037262C">
        <w:rPr>
          <w:rFonts w:ascii="Arial" w:hAnsi="Arial" w:cs="Arial"/>
        </w:rPr>
        <w:t xml:space="preserve"> </w:t>
      </w:r>
      <w:r w:rsidRPr="0037262C">
        <w:rPr>
          <w:rFonts w:ascii="Arial" w:hAnsi="Arial" w:cs="Arial"/>
        </w:rPr>
        <w:t xml:space="preserve">по доходам в сумме </w:t>
      </w:r>
      <w:r w:rsidR="00357402" w:rsidRPr="0037262C">
        <w:rPr>
          <w:rFonts w:ascii="Arial" w:hAnsi="Arial" w:cs="Arial"/>
        </w:rPr>
        <w:t>2 277 927,16</w:t>
      </w:r>
      <w:r w:rsidRPr="0037262C">
        <w:rPr>
          <w:rFonts w:ascii="Arial" w:hAnsi="Arial" w:cs="Arial"/>
        </w:rPr>
        <w:t xml:space="preserve"> </w:t>
      </w:r>
      <w:r w:rsidR="009139B4" w:rsidRPr="0037262C">
        <w:rPr>
          <w:rFonts w:ascii="Arial" w:hAnsi="Arial" w:cs="Arial"/>
        </w:rPr>
        <w:t xml:space="preserve">тыс. руб. (приложение </w:t>
      </w:r>
      <w:r w:rsidR="00CE148A" w:rsidRPr="0037262C">
        <w:rPr>
          <w:rFonts w:ascii="Arial" w:hAnsi="Arial" w:cs="Arial"/>
        </w:rPr>
        <w:t>1),</w:t>
      </w:r>
      <w:r w:rsidRPr="0037262C">
        <w:rPr>
          <w:rFonts w:ascii="Arial" w:hAnsi="Arial" w:cs="Arial"/>
        </w:rPr>
        <w:t xml:space="preserve"> по расходам в сумме </w:t>
      </w:r>
      <w:r w:rsidR="00357402" w:rsidRPr="0037262C">
        <w:rPr>
          <w:rFonts w:ascii="Arial" w:hAnsi="Arial" w:cs="Arial"/>
        </w:rPr>
        <w:t>2 280 534,17</w:t>
      </w:r>
      <w:r w:rsidR="00A6437F" w:rsidRPr="0037262C">
        <w:rPr>
          <w:rFonts w:ascii="Arial" w:hAnsi="Arial" w:cs="Arial"/>
        </w:rPr>
        <w:t xml:space="preserve"> тыс. руб. (при</w:t>
      </w:r>
      <w:r w:rsidR="00390950" w:rsidRPr="0037262C">
        <w:rPr>
          <w:rFonts w:ascii="Arial" w:hAnsi="Arial" w:cs="Arial"/>
        </w:rPr>
        <w:t>ложения</w:t>
      </w:r>
      <w:r w:rsidR="009139B4" w:rsidRPr="0037262C">
        <w:rPr>
          <w:rFonts w:ascii="Arial" w:hAnsi="Arial" w:cs="Arial"/>
        </w:rPr>
        <w:t xml:space="preserve"> 2, </w:t>
      </w:r>
      <w:r w:rsidR="00A6437F" w:rsidRPr="0037262C">
        <w:rPr>
          <w:rFonts w:ascii="Arial" w:hAnsi="Arial" w:cs="Arial"/>
        </w:rPr>
        <w:t>3</w:t>
      </w:r>
      <w:r w:rsidRPr="0037262C">
        <w:rPr>
          <w:rFonts w:ascii="Arial" w:hAnsi="Arial" w:cs="Arial"/>
        </w:rPr>
        <w:t>),</w:t>
      </w:r>
      <w:r w:rsidR="00B06A30" w:rsidRPr="0037262C">
        <w:rPr>
          <w:rFonts w:ascii="Arial" w:hAnsi="Arial" w:cs="Arial"/>
        </w:rPr>
        <w:t xml:space="preserve"> </w:t>
      </w:r>
      <w:r w:rsidR="00390950" w:rsidRPr="0037262C">
        <w:rPr>
          <w:rFonts w:ascii="Arial" w:hAnsi="Arial" w:cs="Arial"/>
        </w:rPr>
        <w:t>в том числе</w:t>
      </w:r>
      <w:r w:rsidR="00CE148A" w:rsidRPr="0037262C">
        <w:rPr>
          <w:rFonts w:ascii="Arial" w:hAnsi="Arial" w:cs="Arial"/>
        </w:rPr>
        <w:t xml:space="preserve"> по программам</w:t>
      </w:r>
      <w:r w:rsidR="00B06A30" w:rsidRPr="0037262C">
        <w:rPr>
          <w:rFonts w:ascii="Arial" w:hAnsi="Arial" w:cs="Arial"/>
        </w:rPr>
        <w:t xml:space="preserve"> в сумме </w:t>
      </w:r>
      <w:r w:rsidR="00357402" w:rsidRPr="0037262C">
        <w:rPr>
          <w:rFonts w:ascii="Arial" w:hAnsi="Arial" w:cs="Arial"/>
        </w:rPr>
        <w:t>2 264 142,03</w:t>
      </w:r>
      <w:r w:rsidR="00CE148A" w:rsidRPr="0037262C">
        <w:rPr>
          <w:rFonts w:ascii="Arial" w:hAnsi="Arial" w:cs="Arial"/>
        </w:rPr>
        <w:t xml:space="preserve"> тыс. </w:t>
      </w:r>
      <w:r w:rsidR="00B06A30" w:rsidRPr="0037262C">
        <w:rPr>
          <w:rFonts w:ascii="Arial" w:hAnsi="Arial" w:cs="Arial"/>
        </w:rPr>
        <w:t>руб.,</w:t>
      </w:r>
      <w:r w:rsidR="007472D8" w:rsidRPr="0037262C">
        <w:rPr>
          <w:rFonts w:ascii="Arial" w:hAnsi="Arial" w:cs="Arial"/>
        </w:rPr>
        <w:t xml:space="preserve"> </w:t>
      </w:r>
      <w:r w:rsidRPr="0037262C">
        <w:rPr>
          <w:rFonts w:ascii="Arial" w:hAnsi="Arial" w:cs="Arial"/>
        </w:rPr>
        <w:t xml:space="preserve">с </w:t>
      </w:r>
      <w:r w:rsidR="00357402" w:rsidRPr="0037262C">
        <w:rPr>
          <w:rFonts w:ascii="Arial" w:hAnsi="Arial" w:cs="Arial"/>
        </w:rPr>
        <w:t>деф</w:t>
      </w:r>
      <w:r w:rsidR="00AB0D8C" w:rsidRPr="0037262C">
        <w:rPr>
          <w:rFonts w:ascii="Arial" w:hAnsi="Arial" w:cs="Arial"/>
        </w:rPr>
        <w:t>ицитом</w:t>
      </w:r>
      <w:r w:rsidRPr="0037262C">
        <w:rPr>
          <w:rFonts w:ascii="Arial" w:hAnsi="Arial" w:cs="Arial"/>
        </w:rPr>
        <w:t xml:space="preserve"> </w:t>
      </w:r>
      <w:r w:rsidR="00C74C64" w:rsidRPr="0037262C">
        <w:rPr>
          <w:rFonts w:ascii="Arial" w:hAnsi="Arial" w:cs="Arial"/>
        </w:rPr>
        <w:t>бюджета</w:t>
      </w:r>
      <w:r w:rsidRPr="0037262C">
        <w:rPr>
          <w:rFonts w:ascii="Arial" w:hAnsi="Arial" w:cs="Arial"/>
        </w:rPr>
        <w:t xml:space="preserve"> </w:t>
      </w:r>
      <w:r w:rsidR="00357402" w:rsidRPr="0037262C">
        <w:rPr>
          <w:rFonts w:ascii="Arial" w:hAnsi="Arial" w:cs="Arial"/>
        </w:rPr>
        <w:t>2 607,01</w:t>
      </w:r>
      <w:r w:rsidRPr="0037262C">
        <w:rPr>
          <w:rFonts w:ascii="Arial" w:hAnsi="Arial" w:cs="Arial"/>
        </w:rPr>
        <w:t xml:space="preserve"> тыс. руб. </w:t>
      </w:r>
      <w:r w:rsidR="009139B4" w:rsidRPr="0037262C">
        <w:rPr>
          <w:rFonts w:ascii="Arial" w:hAnsi="Arial" w:cs="Arial"/>
        </w:rPr>
        <w:t>(приложение</w:t>
      </w:r>
      <w:r w:rsidR="00CE08EF" w:rsidRPr="0037262C">
        <w:rPr>
          <w:rFonts w:ascii="Arial" w:hAnsi="Arial" w:cs="Arial"/>
        </w:rPr>
        <w:t xml:space="preserve"> 4</w:t>
      </w:r>
      <w:r w:rsidR="00796B36" w:rsidRPr="0037262C">
        <w:rPr>
          <w:rFonts w:ascii="Arial" w:hAnsi="Arial" w:cs="Arial"/>
        </w:rPr>
        <w:t>).</w:t>
      </w:r>
    </w:p>
    <w:p w:rsidR="00CE08EF" w:rsidRPr="0037262C" w:rsidRDefault="00425176" w:rsidP="005302CC">
      <w:pPr>
        <w:ind w:firstLine="851"/>
        <w:jc w:val="both"/>
        <w:rPr>
          <w:rFonts w:ascii="Arial" w:hAnsi="Arial" w:cs="Arial"/>
        </w:rPr>
      </w:pPr>
      <w:r w:rsidRPr="0037262C">
        <w:rPr>
          <w:rFonts w:ascii="Arial" w:hAnsi="Arial" w:cs="Arial"/>
        </w:rPr>
        <w:t>2</w:t>
      </w:r>
      <w:r w:rsidR="0028357E" w:rsidRPr="0037262C">
        <w:rPr>
          <w:rFonts w:ascii="Arial" w:hAnsi="Arial" w:cs="Arial"/>
        </w:rPr>
        <w:t>.</w:t>
      </w:r>
      <w:r w:rsidR="00FF0385" w:rsidRPr="0037262C">
        <w:rPr>
          <w:rFonts w:ascii="Arial" w:hAnsi="Arial" w:cs="Arial"/>
        </w:rPr>
        <w:t>Консультанту</w:t>
      </w:r>
      <w:r w:rsidRPr="0037262C">
        <w:rPr>
          <w:rFonts w:ascii="Arial" w:hAnsi="Arial" w:cs="Arial"/>
        </w:rPr>
        <w:t xml:space="preserve"> а</w:t>
      </w:r>
      <w:r w:rsidR="00FF0385" w:rsidRPr="0037262C">
        <w:rPr>
          <w:rFonts w:ascii="Arial" w:hAnsi="Arial" w:cs="Arial"/>
        </w:rPr>
        <w:t>ппарата</w:t>
      </w:r>
      <w:r w:rsidR="00C83B9D" w:rsidRPr="0037262C">
        <w:rPr>
          <w:rFonts w:ascii="Arial" w:hAnsi="Arial" w:cs="Arial"/>
        </w:rPr>
        <w:t xml:space="preserve"> Думы </w:t>
      </w:r>
      <w:r w:rsidR="009F7A0A" w:rsidRPr="0037262C">
        <w:rPr>
          <w:rFonts w:ascii="Arial" w:hAnsi="Arial" w:cs="Arial"/>
        </w:rPr>
        <w:t xml:space="preserve">Усольского </w:t>
      </w:r>
      <w:r w:rsidR="00CE08EF" w:rsidRPr="0037262C">
        <w:rPr>
          <w:rFonts w:ascii="Arial" w:hAnsi="Arial" w:cs="Arial"/>
        </w:rPr>
        <w:t xml:space="preserve">муниципального </w:t>
      </w:r>
      <w:r w:rsidR="009F7A0A" w:rsidRPr="0037262C">
        <w:rPr>
          <w:rFonts w:ascii="Arial" w:hAnsi="Arial" w:cs="Arial"/>
        </w:rPr>
        <w:t>района Иркутской области</w:t>
      </w:r>
      <w:r w:rsidR="00CE08EF" w:rsidRPr="0037262C">
        <w:rPr>
          <w:rFonts w:ascii="Arial" w:hAnsi="Arial" w:cs="Arial"/>
        </w:rPr>
        <w:t>:</w:t>
      </w:r>
    </w:p>
    <w:p w:rsidR="00CE08EF" w:rsidRPr="0037262C" w:rsidRDefault="0028357E" w:rsidP="005302CC">
      <w:pPr>
        <w:ind w:firstLine="851"/>
        <w:jc w:val="both"/>
        <w:rPr>
          <w:rFonts w:ascii="Arial" w:hAnsi="Arial" w:cs="Arial"/>
        </w:rPr>
      </w:pPr>
      <w:r w:rsidRPr="0037262C">
        <w:rPr>
          <w:rFonts w:ascii="Arial" w:hAnsi="Arial" w:cs="Arial"/>
        </w:rPr>
        <w:t>2.</w:t>
      </w:r>
      <w:proofErr w:type="gramStart"/>
      <w:r w:rsidRPr="0037262C">
        <w:rPr>
          <w:rFonts w:ascii="Arial" w:hAnsi="Arial" w:cs="Arial"/>
        </w:rPr>
        <w:t>1.</w:t>
      </w:r>
      <w:r w:rsidR="00CE08EF" w:rsidRPr="0037262C">
        <w:rPr>
          <w:rFonts w:ascii="Arial" w:hAnsi="Arial" w:cs="Arial"/>
        </w:rPr>
        <w:t>направить</w:t>
      </w:r>
      <w:proofErr w:type="gramEnd"/>
      <w:r w:rsidR="00CE08EF" w:rsidRPr="0037262C">
        <w:rPr>
          <w:rFonts w:ascii="Arial" w:hAnsi="Arial" w:cs="Arial"/>
        </w:rPr>
        <w:t xml:space="preserve"> настоящее решение мэру </w:t>
      </w:r>
      <w:r w:rsidR="009F7A0A" w:rsidRPr="0037262C">
        <w:rPr>
          <w:rFonts w:ascii="Arial" w:hAnsi="Arial" w:cs="Arial"/>
        </w:rPr>
        <w:t xml:space="preserve">Усольского </w:t>
      </w:r>
      <w:r w:rsidR="00CE08EF" w:rsidRPr="0037262C">
        <w:rPr>
          <w:rFonts w:ascii="Arial" w:hAnsi="Arial" w:cs="Arial"/>
        </w:rPr>
        <w:t>муниципального района</w:t>
      </w:r>
      <w:r w:rsidR="00CE148A" w:rsidRPr="0037262C">
        <w:rPr>
          <w:rFonts w:ascii="Arial" w:hAnsi="Arial" w:cs="Arial"/>
        </w:rPr>
        <w:t xml:space="preserve"> </w:t>
      </w:r>
      <w:r w:rsidR="009F7A0A" w:rsidRPr="0037262C">
        <w:rPr>
          <w:rFonts w:ascii="Arial" w:hAnsi="Arial" w:cs="Arial"/>
        </w:rPr>
        <w:t>Иркутской области</w:t>
      </w:r>
      <w:r w:rsidR="00CE08EF" w:rsidRPr="0037262C">
        <w:rPr>
          <w:rFonts w:ascii="Arial" w:hAnsi="Arial" w:cs="Arial"/>
        </w:rPr>
        <w:t xml:space="preserve"> для подписания и опубликования</w:t>
      </w:r>
      <w:r w:rsidR="00425176" w:rsidRPr="0037262C">
        <w:rPr>
          <w:rFonts w:ascii="Arial" w:hAnsi="Arial" w:cs="Arial"/>
        </w:rPr>
        <w:t xml:space="preserve"> </w:t>
      </w:r>
      <w:r w:rsidR="00E34C71" w:rsidRPr="0037262C">
        <w:rPr>
          <w:rFonts w:ascii="Arial" w:hAnsi="Arial" w:cs="Arial"/>
        </w:rPr>
        <w:t>в газете «Официальный вестник Усольского района</w:t>
      </w:r>
      <w:r w:rsidR="00425176" w:rsidRPr="0037262C">
        <w:rPr>
          <w:rFonts w:ascii="Arial" w:hAnsi="Arial" w:cs="Arial"/>
        </w:rPr>
        <w:t>»</w:t>
      </w:r>
      <w:r w:rsidR="0094475B" w:rsidRPr="0037262C">
        <w:rPr>
          <w:rFonts w:ascii="Arial" w:hAnsi="Arial" w:cs="Arial"/>
        </w:rPr>
        <w:t xml:space="preserve"> и в сетевом издании «Официальный сайт администрации Усольского района» в информационно-телекоммуникационной сети «Интернет» (</w:t>
      </w:r>
      <w:r w:rsidR="0094475B" w:rsidRPr="0037262C">
        <w:rPr>
          <w:rFonts w:ascii="Arial" w:hAnsi="Arial" w:cs="Arial"/>
          <w:lang w:val="en-US"/>
        </w:rPr>
        <w:t>www</w:t>
      </w:r>
      <w:r w:rsidR="0094475B" w:rsidRPr="0037262C">
        <w:rPr>
          <w:rFonts w:ascii="Arial" w:hAnsi="Arial" w:cs="Arial"/>
        </w:rPr>
        <w:t>.</w:t>
      </w:r>
      <w:r w:rsidR="0094475B" w:rsidRPr="0037262C">
        <w:rPr>
          <w:rFonts w:ascii="Arial" w:hAnsi="Arial" w:cs="Arial"/>
          <w:lang w:val="en-US"/>
        </w:rPr>
        <w:t>usolie</w:t>
      </w:r>
      <w:r w:rsidR="0094475B" w:rsidRPr="0037262C">
        <w:rPr>
          <w:rFonts w:ascii="Arial" w:hAnsi="Arial" w:cs="Arial"/>
        </w:rPr>
        <w:t>-</w:t>
      </w:r>
      <w:r w:rsidR="0094475B" w:rsidRPr="0037262C">
        <w:rPr>
          <w:rFonts w:ascii="Arial" w:hAnsi="Arial" w:cs="Arial"/>
          <w:lang w:val="en-US"/>
        </w:rPr>
        <w:t>raion</w:t>
      </w:r>
      <w:r w:rsidR="0094475B" w:rsidRPr="0037262C">
        <w:rPr>
          <w:rFonts w:ascii="Arial" w:hAnsi="Arial" w:cs="Arial"/>
        </w:rPr>
        <w:t>.</w:t>
      </w:r>
      <w:r w:rsidR="0094475B" w:rsidRPr="0037262C">
        <w:rPr>
          <w:rFonts w:ascii="Arial" w:hAnsi="Arial" w:cs="Arial"/>
          <w:lang w:val="en-US"/>
        </w:rPr>
        <w:t>ru</w:t>
      </w:r>
      <w:r w:rsidR="0094475B" w:rsidRPr="0037262C">
        <w:rPr>
          <w:rFonts w:ascii="Arial" w:hAnsi="Arial" w:cs="Arial"/>
        </w:rPr>
        <w:t>)</w:t>
      </w:r>
      <w:r w:rsidR="00CE08EF" w:rsidRPr="0037262C">
        <w:rPr>
          <w:rFonts w:ascii="Arial" w:hAnsi="Arial" w:cs="Arial"/>
        </w:rPr>
        <w:t>;</w:t>
      </w:r>
    </w:p>
    <w:p w:rsidR="00425176" w:rsidRPr="0037262C" w:rsidRDefault="00CE08EF" w:rsidP="005302CC">
      <w:pPr>
        <w:ind w:firstLine="851"/>
        <w:jc w:val="both"/>
        <w:rPr>
          <w:rFonts w:ascii="Arial" w:hAnsi="Arial" w:cs="Arial"/>
        </w:rPr>
      </w:pPr>
      <w:r w:rsidRPr="0037262C">
        <w:rPr>
          <w:rFonts w:ascii="Arial" w:hAnsi="Arial" w:cs="Arial"/>
        </w:rPr>
        <w:t>2.</w:t>
      </w:r>
      <w:proofErr w:type="gramStart"/>
      <w:r w:rsidRPr="0037262C">
        <w:rPr>
          <w:rFonts w:ascii="Arial" w:hAnsi="Arial" w:cs="Arial"/>
        </w:rPr>
        <w:t>2.</w:t>
      </w:r>
      <w:r w:rsidR="00425176" w:rsidRPr="0037262C">
        <w:rPr>
          <w:rFonts w:ascii="Arial" w:hAnsi="Arial" w:cs="Arial"/>
        </w:rPr>
        <w:t>разместить</w:t>
      </w:r>
      <w:proofErr w:type="gramEnd"/>
      <w:r w:rsidRPr="0037262C">
        <w:rPr>
          <w:rFonts w:ascii="Arial" w:hAnsi="Arial" w:cs="Arial"/>
        </w:rPr>
        <w:t xml:space="preserve"> настоящее решение </w:t>
      </w:r>
      <w:r w:rsidR="00425176" w:rsidRPr="0037262C">
        <w:rPr>
          <w:rFonts w:ascii="Arial" w:hAnsi="Arial" w:cs="Arial"/>
        </w:rPr>
        <w:t xml:space="preserve">на официальном сайте Думы </w:t>
      </w:r>
      <w:r w:rsidR="009F7A0A" w:rsidRPr="0037262C">
        <w:rPr>
          <w:rFonts w:ascii="Arial" w:hAnsi="Arial" w:cs="Arial"/>
        </w:rPr>
        <w:t xml:space="preserve">Усольского </w:t>
      </w:r>
      <w:r w:rsidR="00425176" w:rsidRPr="0037262C">
        <w:rPr>
          <w:rFonts w:ascii="Arial" w:hAnsi="Arial" w:cs="Arial"/>
        </w:rPr>
        <w:t>муниципального ра</w:t>
      </w:r>
      <w:r w:rsidR="009F7A0A" w:rsidRPr="0037262C">
        <w:rPr>
          <w:rFonts w:ascii="Arial" w:hAnsi="Arial" w:cs="Arial"/>
        </w:rPr>
        <w:t>йона Иркутской области</w:t>
      </w:r>
      <w:r w:rsidR="00976D0D" w:rsidRPr="0037262C">
        <w:rPr>
          <w:rFonts w:ascii="Arial" w:hAnsi="Arial" w:cs="Arial"/>
        </w:rPr>
        <w:t xml:space="preserve"> (</w:t>
      </w:r>
      <w:r w:rsidR="00976D0D" w:rsidRPr="0037262C">
        <w:rPr>
          <w:rFonts w:ascii="Arial" w:hAnsi="Arial" w:cs="Arial"/>
          <w:lang w:val="en-US"/>
        </w:rPr>
        <w:t>duma</w:t>
      </w:r>
      <w:r w:rsidR="00976D0D" w:rsidRPr="0037262C">
        <w:rPr>
          <w:rFonts w:ascii="Arial" w:hAnsi="Arial" w:cs="Arial"/>
        </w:rPr>
        <w:t>.</w:t>
      </w:r>
      <w:r w:rsidR="00976D0D" w:rsidRPr="0037262C">
        <w:rPr>
          <w:rFonts w:ascii="Arial" w:hAnsi="Arial" w:cs="Arial"/>
          <w:lang w:val="en-US"/>
        </w:rPr>
        <w:t>uoura</w:t>
      </w:r>
      <w:r w:rsidR="00976D0D" w:rsidRPr="0037262C">
        <w:rPr>
          <w:rFonts w:ascii="Arial" w:hAnsi="Arial" w:cs="Arial"/>
        </w:rPr>
        <w:t>.</w:t>
      </w:r>
      <w:r w:rsidR="00976D0D" w:rsidRPr="0037262C">
        <w:rPr>
          <w:rFonts w:ascii="Arial" w:hAnsi="Arial" w:cs="Arial"/>
          <w:lang w:val="en-US"/>
        </w:rPr>
        <w:t>ru</w:t>
      </w:r>
      <w:r w:rsidR="00976D0D" w:rsidRPr="0037262C">
        <w:rPr>
          <w:rFonts w:ascii="Arial" w:hAnsi="Arial" w:cs="Arial"/>
        </w:rPr>
        <w:t>).</w:t>
      </w:r>
    </w:p>
    <w:p w:rsidR="0094475B" w:rsidRPr="0037262C" w:rsidRDefault="0094475B" w:rsidP="009139B4">
      <w:pPr>
        <w:pStyle w:val="a3"/>
        <w:jc w:val="both"/>
        <w:rPr>
          <w:rFonts w:ascii="Arial" w:hAnsi="Arial" w:cs="Arial"/>
          <w:sz w:val="24"/>
          <w:szCs w:val="24"/>
        </w:rPr>
      </w:pPr>
    </w:p>
    <w:p w:rsidR="0094475B" w:rsidRPr="0037262C" w:rsidRDefault="0094475B" w:rsidP="009139B4">
      <w:pPr>
        <w:rPr>
          <w:rFonts w:ascii="Arial" w:hAnsi="Arial" w:cs="Arial"/>
        </w:rPr>
      </w:pPr>
      <w:r w:rsidRPr="0037262C">
        <w:rPr>
          <w:rFonts w:ascii="Arial" w:hAnsi="Arial" w:cs="Arial"/>
        </w:rPr>
        <w:t>Председатель Думы</w:t>
      </w:r>
      <w:r w:rsidR="009139B4" w:rsidRPr="0037262C">
        <w:rPr>
          <w:rFonts w:ascii="Arial" w:hAnsi="Arial" w:cs="Arial"/>
        </w:rPr>
        <w:t xml:space="preserve"> </w:t>
      </w:r>
      <w:r w:rsidR="009F7A0A" w:rsidRPr="0037262C">
        <w:rPr>
          <w:rFonts w:ascii="Arial" w:hAnsi="Arial" w:cs="Arial"/>
        </w:rPr>
        <w:t>Усольского муниципального района Иркутской области</w:t>
      </w:r>
      <w:r w:rsidR="0037262C" w:rsidRPr="0037262C">
        <w:rPr>
          <w:rFonts w:ascii="Arial" w:hAnsi="Arial" w:cs="Arial"/>
        </w:rPr>
        <w:t xml:space="preserve"> </w:t>
      </w:r>
      <w:r w:rsidR="00FF0385" w:rsidRPr="0037262C">
        <w:rPr>
          <w:rFonts w:ascii="Arial" w:hAnsi="Arial" w:cs="Arial"/>
        </w:rPr>
        <w:t>О</w:t>
      </w:r>
      <w:r w:rsidR="00D632A3" w:rsidRPr="0037262C">
        <w:rPr>
          <w:rFonts w:ascii="Arial" w:hAnsi="Arial" w:cs="Arial"/>
        </w:rPr>
        <w:t>.А.Серебров</w:t>
      </w:r>
      <w:r w:rsidRPr="0037262C">
        <w:rPr>
          <w:rFonts w:ascii="Arial" w:hAnsi="Arial" w:cs="Arial"/>
        </w:rPr>
        <w:t xml:space="preserve"> </w:t>
      </w:r>
    </w:p>
    <w:p w:rsidR="009139B4" w:rsidRPr="0037262C" w:rsidRDefault="009139B4" w:rsidP="005302CC">
      <w:pPr>
        <w:rPr>
          <w:rFonts w:ascii="Arial" w:hAnsi="Arial" w:cs="Arial"/>
        </w:rPr>
      </w:pPr>
    </w:p>
    <w:p w:rsidR="0047432F" w:rsidRPr="0037262C" w:rsidRDefault="00425176" w:rsidP="00425176">
      <w:pPr>
        <w:rPr>
          <w:rFonts w:ascii="Arial" w:hAnsi="Arial" w:cs="Arial"/>
        </w:rPr>
      </w:pPr>
      <w:r w:rsidRPr="0037262C">
        <w:rPr>
          <w:rFonts w:ascii="Arial" w:hAnsi="Arial" w:cs="Arial"/>
        </w:rPr>
        <w:t xml:space="preserve">Мэр </w:t>
      </w:r>
      <w:r w:rsidR="009F7A0A" w:rsidRPr="0037262C">
        <w:rPr>
          <w:rFonts w:ascii="Arial" w:hAnsi="Arial" w:cs="Arial"/>
        </w:rPr>
        <w:t>Усольского муниципального района Иркутской области</w:t>
      </w:r>
      <w:r w:rsidR="0037262C" w:rsidRPr="0037262C">
        <w:rPr>
          <w:rFonts w:ascii="Arial" w:hAnsi="Arial" w:cs="Arial"/>
        </w:rPr>
        <w:t xml:space="preserve"> </w:t>
      </w:r>
      <w:r w:rsidRPr="0037262C">
        <w:rPr>
          <w:rFonts w:ascii="Arial" w:hAnsi="Arial" w:cs="Arial"/>
        </w:rPr>
        <w:t xml:space="preserve">В.И.Матюха </w:t>
      </w:r>
    </w:p>
    <w:p w:rsidR="0037262C" w:rsidRDefault="0037262C" w:rsidP="0037262C">
      <w:pPr>
        <w:widowControl w:val="0"/>
        <w:autoSpaceDE w:val="0"/>
        <w:autoSpaceDN w:val="0"/>
        <w:adjustRightInd w:val="0"/>
        <w:rPr>
          <w:rFonts w:ascii="Arial" w:hAnsi="Arial" w:cs="Arial"/>
        </w:rPr>
      </w:pPr>
    </w:p>
    <w:p w:rsidR="0078458E" w:rsidRDefault="0078458E" w:rsidP="0037262C">
      <w:pPr>
        <w:widowControl w:val="0"/>
        <w:autoSpaceDE w:val="0"/>
        <w:autoSpaceDN w:val="0"/>
        <w:adjustRightInd w:val="0"/>
        <w:rPr>
          <w:rFonts w:ascii="Arial" w:hAnsi="Arial" w:cs="Arial"/>
        </w:rPr>
      </w:pPr>
    </w:p>
    <w:p w:rsidR="0078458E" w:rsidRDefault="0078458E" w:rsidP="0037262C">
      <w:pPr>
        <w:widowControl w:val="0"/>
        <w:autoSpaceDE w:val="0"/>
        <w:autoSpaceDN w:val="0"/>
        <w:adjustRightInd w:val="0"/>
        <w:rPr>
          <w:rFonts w:ascii="Arial" w:hAnsi="Arial" w:cs="Arial"/>
        </w:rPr>
      </w:pPr>
    </w:p>
    <w:p w:rsidR="0078458E" w:rsidRDefault="0078458E" w:rsidP="0037262C">
      <w:pPr>
        <w:widowControl w:val="0"/>
        <w:autoSpaceDE w:val="0"/>
        <w:autoSpaceDN w:val="0"/>
        <w:adjustRightInd w:val="0"/>
        <w:rPr>
          <w:rFonts w:ascii="Arial" w:hAnsi="Arial" w:cs="Arial"/>
        </w:rPr>
      </w:pPr>
    </w:p>
    <w:p w:rsidR="0037262C" w:rsidRDefault="0037262C">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78458E" w:rsidRDefault="0078458E">
      <w:pPr>
        <w:rPr>
          <w:rFonts w:ascii="Arial" w:hAnsi="Arial" w:cs="Arial"/>
        </w:rPr>
      </w:pPr>
    </w:p>
    <w:p w:rsidR="009A283C" w:rsidRPr="009A283C" w:rsidRDefault="009A283C" w:rsidP="009A283C">
      <w:pPr>
        <w:tabs>
          <w:tab w:val="left" w:pos="1888"/>
          <w:tab w:val="left" w:pos="4068"/>
          <w:tab w:val="left" w:pos="5908"/>
        </w:tabs>
        <w:ind w:left="108"/>
        <w:jc w:val="right"/>
        <w:rPr>
          <w:rFonts w:ascii="Courier New" w:hAnsi="Courier New" w:cs="Courier New"/>
          <w:sz w:val="20"/>
          <w:szCs w:val="20"/>
        </w:rPr>
      </w:pPr>
      <w:r w:rsidRPr="009A283C">
        <w:rPr>
          <w:rFonts w:ascii="Courier New" w:hAnsi="Courier New" w:cs="Courier New"/>
          <w:bCs/>
          <w:sz w:val="22"/>
          <w:szCs w:val="22"/>
        </w:rPr>
        <w:lastRenderedPageBreak/>
        <w:t>Приложение</w:t>
      </w:r>
      <w:r w:rsidR="00E043F6">
        <w:rPr>
          <w:rFonts w:ascii="Courier New" w:hAnsi="Courier New" w:cs="Courier New"/>
          <w:bCs/>
          <w:sz w:val="22"/>
          <w:szCs w:val="22"/>
        </w:rPr>
        <w:t xml:space="preserve"> №</w:t>
      </w:r>
      <w:r w:rsidRPr="009A283C">
        <w:rPr>
          <w:rFonts w:ascii="Courier New" w:hAnsi="Courier New" w:cs="Courier New"/>
          <w:bCs/>
          <w:sz w:val="22"/>
          <w:szCs w:val="22"/>
        </w:rPr>
        <w:t xml:space="preserve"> 1</w:t>
      </w:r>
    </w:p>
    <w:p w:rsidR="009A283C" w:rsidRPr="009A283C" w:rsidRDefault="009A283C" w:rsidP="009A283C">
      <w:pPr>
        <w:tabs>
          <w:tab w:val="left" w:pos="5908"/>
        </w:tabs>
        <w:ind w:left="108"/>
        <w:jc w:val="right"/>
        <w:rPr>
          <w:rFonts w:ascii="Courier New" w:hAnsi="Courier New" w:cs="Courier New"/>
          <w:bCs/>
          <w:sz w:val="22"/>
          <w:szCs w:val="22"/>
        </w:rPr>
      </w:pPr>
      <w:r w:rsidRPr="009A283C">
        <w:rPr>
          <w:rFonts w:ascii="Courier New" w:hAnsi="Courier New" w:cs="Courier New"/>
          <w:bCs/>
          <w:sz w:val="22"/>
          <w:szCs w:val="22"/>
        </w:rPr>
        <w:t>к решению Думы Усольского муниципального района</w:t>
      </w:r>
    </w:p>
    <w:p w:rsidR="009A283C" w:rsidRPr="009A283C" w:rsidRDefault="009A283C" w:rsidP="009A283C">
      <w:pPr>
        <w:tabs>
          <w:tab w:val="left" w:pos="4068"/>
          <w:tab w:val="left" w:pos="5908"/>
        </w:tabs>
        <w:ind w:left="108"/>
        <w:jc w:val="right"/>
        <w:rPr>
          <w:rFonts w:ascii="Courier New" w:hAnsi="Courier New" w:cs="Courier New"/>
          <w:sz w:val="20"/>
          <w:szCs w:val="20"/>
        </w:rPr>
      </w:pPr>
      <w:r w:rsidRPr="009A283C">
        <w:rPr>
          <w:rFonts w:ascii="Courier New" w:hAnsi="Courier New" w:cs="Courier New"/>
          <w:bCs/>
          <w:sz w:val="22"/>
          <w:szCs w:val="22"/>
        </w:rPr>
        <w:t>Иркутской области</w:t>
      </w:r>
    </w:p>
    <w:p w:rsidR="009A283C" w:rsidRPr="009A283C" w:rsidRDefault="009A283C" w:rsidP="009A283C">
      <w:pPr>
        <w:tabs>
          <w:tab w:val="left" w:pos="5908"/>
        </w:tabs>
        <w:ind w:left="108"/>
        <w:jc w:val="right"/>
        <w:rPr>
          <w:rFonts w:ascii="Courier New" w:hAnsi="Courier New" w:cs="Courier New"/>
          <w:bCs/>
          <w:sz w:val="22"/>
          <w:szCs w:val="22"/>
        </w:rPr>
      </w:pPr>
      <w:r w:rsidRPr="009A283C">
        <w:rPr>
          <w:rFonts w:ascii="Courier New" w:hAnsi="Courier New" w:cs="Courier New"/>
          <w:bCs/>
          <w:sz w:val="22"/>
          <w:szCs w:val="22"/>
        </w:rPr>
        <w:t>"Об исполнении бюджета Усольского</w:t>
      </w:r>
    </w:p>
    <w:p w:rsidR="009A283C" w:rsidRPr="009A283C" w:rsidRDefault="009A283C" w:rsidP="009A283C">
      <w:pPr>
        <w:ind w:left="108"/>
        <w:jc w:val="right"/>
        <w:rPr>
          <w:rFonts w:ascii="Courier New" w:hAnsi="Courier New" w:cs="Courier New"/>
          <w:bCs/>
          <w:sz w:val="22"/>
          <w:szCs w:val="22"/>
        </w:rPr>
      </w:pPr>
      <w:r w:rsidRPr="009A283C">
        <w:rPr>
          <w:rFonts w:ascii="Courier New" w:hAnsi="Courier New" w:cs="Courier New"/>
          <w:bCs/>
          <w:sz w:val="22"/>
          <w:szCs w:val="22"/>
        </w:rPr>
        <w:t>муниципального района Иркутской области за 2023 год"</w:t>
      </w:r>
    </w:p>
    <w:p w:rsidR="009A283C" w:rsidRPr="009A283C" w:rsidRDefault="009A283C" w:rsidP="009A283C">
      <w:pPr>
        <w:tabs>
          <w:tab w:val="left" w:pos="4068"/>
          <w:tab w:val="left" w:pos="5908"/>
        </w:tabs>
        <w:ind w:left="108"/>
        <w:jc w:val="right"/>
        <w:rPr>
          <w:rFonts w:ascii="Courier New" w:hAnsi="Courier New" w:cs="Courier New"/>
          <w:sz w:val="20"/>
          <w:szCs w:val="20"/>
        </w:rPr>
      </w:pPr>
      <w:bookmarkStart w:id="0" w:name="_Hlk167795782"/>
      <w:r>
        <w:rPr>
          <w:rFonts w:ascii="Courier New" w:hAnsi="Courier New" w:cs="Courier New"/>
          <w:bCs/>
          <w:sz w:val="22"/>
          <w:szCs w:val="22"/>
        </w:rPr>
        <w:t xml:space="preserve">от </w:t>
      </w:r>
      <w:r w:rsidR="0078458E">
        <w:rPr>
          <w:rFonts w:ascii="Courier New" w:hAnsi="Courier New" w:cs="Courier New"/>
          <w:bCs/>
          <w:sz w:val="22"/>
          <w:szCs w:val="22"/>
        </w:rPr>
        <w:t>28.05.2024г.</w:t>
      </w:r>
      <w:bookmarkStart w:id="1" w:name="_GoBack"/>
      <w:bookmarkEnd w:id="1"/>
      <w:r>
        <w:rPr>
          <w:rFonts w:ascii="Courier New" w:hAnsi="Courier New" w:cs="Courier New"/>
          <w:bCs/>
          <w:sz w:val="22"/>
          <w:szCs w:val="22"/>
        </w:rPr>
        <w:t xml:space="preserve"> №</w:t>
      </w:r>
      <w:r w:rsidRPr="009A283C">
        <w:rPr>
          <w:rFonts w:ascii="Courier New" w:hAnsi="Courier New" w:cs="Courier New"/>
          <w:bCs/>
          <w:sz w:val="22"/>
          <w:szCs w:val="22"/>
        </w:rPr>
        <w:t xml:space="preserve"> </w:t>
      </w:r>
      <w:r w:rsidR="0078458E">
        <w:rPr>
          <w:rFonts w:ascii="Courier New" w:hAnsi="Courier New" w:cs="Courier New"/>
          <w:bCs/>
          <w:sz w:val="22"/>
          <w:szCs w:val="22"/>
        </w:rPr>
        <w:t>94</w:t>
      </w:r>
    </w:p>
    <w:bookmarkEnd w:id="0"/>
    <w:p w:rsidR="0037262C" w:rsidRDefault="0037262C">
      <w:pPr>
        <w:rPr>
          <w:rFonts w:ascii="Arial" w:hAnsi="Arial" w:cs="Arial"/>
        </w:rPr>
      </w:pPr>
    </w:p>
    <w:p w:rsidR="009A283C" w:rsidRPr="009A283C" w:rsidRDefault="009A283C">
      <w:pPr>
        <w:jc w:val="center"/>
        <w:rPr>
          <w:rFonts w:ascii="Arial" w:hAnsi="Arial" w:cs="Arial"/>
          <w:b/>
          <w:bCs/>
          <w:sz w:val="30"/>
          <w:szCs w:val="30"/>
        </w:rPr>
      </w:pPr>
      <w:r w:rsidRPr="009A283C">
        <w:rPr>
          <w:rFonts w:ascii="Arial" w:hAnsi="Arial" w:cs="Arial"/>
          <w:b/>
          <w:bCs/>
          <w:sz w:val="30"/>
          <w:szCs w:val="30"/>
        </w:rPr>
        <w:t>ИСПОЛНЕНИЕ ПЛАНА ПО ДОХОДАМ</w:t>
      </w:r>
      <w:r>
        <w:rPr>
          <w:rFonts w:ascii="Arial" w:hAnsi="Arial" w:cs="Arial"/>
          <w:b/>
          <w:bCs/>
          <w:sz w:val="30"/>
          <w:szCs w:val="30"/>
        </w:rPr>
        <w:t xml:space="preserve"> </w:t>
      </w:r>
      <w:r w:rsidRPr="009A283C">
        <w:rPr>
          <w:rFonts w:ascii="Arial" w:hAnsi="Arial" w:cs="Arial"/>
          <w:b/>
          <w:bCs/>
          <w:sz w:val="30"/>
          <w:szCs w:val="30"/>
        </w:rPr>
        <w:t>БЮДЖЕТА УСОЛЬСКОГО МУНИЦИПАЛЬНОГО РАЙОНА</w:t>
      </w:r>
      <w:r>
        <w:rPr>
          <w:rFonts w:ascii="Arial" w:hAnsi="Arial" w:cs="Arial"/>
          <w:b/>
          <w:bCs/>
          <w:sz w:val="30"/>
          <w:szCs w:val="30"/>
        </w:rPr>
        <w:t xml:space="preserve"> </w:t>
      </w:r>
      <w:r w:rsidRPr="009A283C">
        <w:rPr>
          <w:rFonts w:ascii="Arial" w:hAnsi="Arial" w:cs="Arial"/>
          <w:b/>
          <w:bCs/>
          <w:sz w:val="30"/>
          <w:szCs w:val="30"/>
        </w:rPr>
        <w:t>ИРКУТСКОЙ ОБЛАСТИ</w:t>
      </w:r>
      <w:r>
        <w:rPr>
          <w:rFonts w:ascii="Arial" w:hAnsi="Arial" w:cs="Arial"/>
          <w:b/>
          <w:bCs/>
          <w:sz w:val="30"/>
          <w:szCs w:val="30"/>
        </w:rPr>
        <w:t xml:space="preserve"> </w:t>
      </w:r>
      <w:r w:rsidRPr="009A283C">
        <w:rPr>
          <w:rFonts w:ascii="Arial" w:hAnsi="Arial" w:cs="Arial"/>
          <w:b/>
          <w:bCs/>
          <w:sz w:val="30"/>
          <w:szCs w:val="30"/>
        </w:rPr>
        <w:t>ЗА 2023 ГОД</w:t>
      </w:r>
    </w:p>
    <w:p w:rsidR="009A283C" w:rsidRDefault="009A283C">
      <w:pPr>
        <w:rPr>
          <w:rFonts w:ascii="Arial" w:hAnsi="Arial" w:cs="Arial"/>
        </w:rPr>
      </w:pPr>
    </w:p>
    <w:tbl>
      <w:tblPr>
        <w:tblW w:w="11625" w:type="dxa"/>
        <w:tblInd w:w="-993" w:type="dxa"/>
        <w:tblLayout w:type="fixed"/>
        <w:tblLook w:val="04A0" w:firstRow="1" w:lastRow="0" w:firstColumn="1" w:lastColumn="0" w:noHBand="0" w:noVBand="1"/>
      </w:tblPr>
      <w:tblGrid>
        <w:gridCol w:w="2860"/>
        <w:gridCol w:w="1677"/>
        <w:gridCol w:w="1701"/>
        <w:gridCol w:w="1843"/>
        <w:gridCol w:w="1843"/>
        <w:gridCol w:w="1701"/>
      </w:tblGrid>
      <w:tr w:rsidR="007B33F8" w:rsidRPr="007B33F8" w:rsidTr="007B33F8">
        <w:trPr>
          <w:trHeight w:val="375"/>
        </w:trPr>
        <w:tc>
          <w:tcPr>
            <w:tcW w:w="2860" w:type="dxa"/>
            <w:tcBorders>
              <w:top w:val="nil"/>
              <w:left w:val="nil"/>
              <w:bottom w:val="nil"/>
              <w:right w:val="nil"/>
            </w:tcBorders>
            <w:shd w:val="clear" w:color="auto" w:fill="auto"/>
            <w:noWrap/>
            <w:vAlign w:val="bottom"/>
            <w:hideMark/>
          </w:tcPr>
          <w:p w:rsidR="007B33F8" w:rsidRPr="007B33F8" w:rsidRDefault="007B33F8">
            <w:pPr>
              <w:rPr>
                <w:rFonts w:ascii="Courier New" w:hAnsi="Courier New" w:cs="Courier New"/>
                <w:sz w:val="22"/>
                <w:szCs w:val="22"/>
              </w:rPr>
            </w:pPr>
          </w:p>
        </w:tc>
        <w:tc>
          <w:tcPr>
            <w:tcW w:w="1677" w:type="dxa"/>
            <w:tcBorders>
              <w:top w:val="nil"/>
              <w:left w:val="nil"/>
              <w:bottom w:val="nil"/>
              <w:right w:val="nil"/>
            </w:tcBorders>
            <w:shd w:val="clear" w:color="auto" w:fill="auto"/>
            <w:noWrap/>
            <w:vAlign w:val="bottom"/>
            <w:hideMark/>
          </w:tcPr>
          <w:p w:rsidR="007B33F8" w:rsidRPr="007B33F8" w:rsidRDefault="007B33F8">
            <w:pPr>
              <w:jc w:val="center"/>
              <w:rPr>
                <w:rFonts w:ascii="Courier New" w:hAnsi="Courier New" w:cs="Courier New"/>
                <w:sz w:val="22"/>
                <w:szCs w:val="22"/>
              </w:rPr>
            </w:pPr>
          </w:p>
        </w:tc>
        <w:tc>
          <w:tcPr>
            <w:tcW w:w="1701" w:type="dxa"/>
            <w:tcBorders>
              <w:top w:val="nil"/>
              <w:left w:val="nil"/>
              <w:bottom w:val="nil"/>
              <w:right w:val="nil"/>
            </w:tcBorders>
            <w:shd w:val="clear" w:color="auto" w:fill="auto"/>
            <w:noWrap/>
            <w:vAlign w:val="bottom"/>
            <w:hideMark/>
          </w:tcPr>
          <w:p w:rsidR="007B33F8" w:rsidRPr="007B33F8" w:rsidRDefault="007B33F8">
            <w:pPr>
              <w:jc w:val="center"/>
              <w:rPr>
                <w:rFonts w:ascii="Courier New" w:hAnsi="Courier New" w:cs="Courier New"/>
                <w:sz w:val="22"/>
                <w:szCs w:val="22"/>
              </w:rPr>
            </w:pPr>
          </w:p>
        </w:tc>
        <w:tc>
          <w:tcPr>
            <w:tcW w:w="1843" w:type="dxa"/>
            <w:tcBorders>
              <w:top w:val="nil"/>
              <w:left w:val="nil"/>
              <w:bottom w:val="nil"/>
              <w:right w:val="nil"/>
            </w:tcBorders>
            <w:shd w:val="clear" w:color="auto" w:fill="auto"/>
            <w:noWrap/>
            <w:vAlign w:val="bottom"/>
            <w:hideMark/>
          </w:tcPr>
          <w:p w:rsidR="007B33F8" w:rsidRPr="007B33F8" w:rsidRDefault="007B33F8">
            <w:pPr>
              <w:rPr>
                <w:rFonts w:ascii="Courier New" w:hAnsi="Courier New" w:cs="Courier New"/>
                <w:sz w:val="22"/>
                <w:szCs w:val="22"/>
              </w:rPr>
            </w:pPr>
          </w:p>
        </w:tc>
        <w:tc>
          <w:tcPr>
            <w:tcW w:w="1843" w:type="dxa"/>
            <w:tcBorders>
              <w:top w:val="nil"/>
              <w:left w:val="nil"/>
              <w:bottom w:val="nil"/>
              <w:right w:val="nil"/>
            </w:tcBorders>
            <w:shd w:val="clear" w:color="auto" w:fill="auto"/>
            <w:noWrap/>
            <w:vAlign w:val="bottom"/>
            <w:hideMark/>
          </w:tcPr>
          <w:p w:rsidR="007B33F8" w:rsidRPr="007B33F8" w:rsidRDefault="007B33F8">
            <w:pPr>
              <w:rPr>
                <w:rFonts w:ascii="Courier New" w:hAnsi="Courier New" w:cs="Courier New"/>
                <w:sz w:val="22"/>
                <w:szCs w:val="22"/>
              </w:rPr>
            </w:pPr>
          </w:p>
        </w:tc>
        <w:tc>
          <w:tcPr>
            <w:tcW w:w="1701" w:type="dxa"/>
            <w:tcBorders>
              <w:top w:val="nil"/>
              <w:left w:val="nil"/>
              <w:bottom w:val="nil"/>
              <w:right w:val="nil"/>
            </w:tcBorders>
            <w:shd w:val="clear" w:color="auto" w:fill="auto"/>
            <w:noWrap/>
            <w:vAlign w:val="bottom"/>
            <w:hideMark/>
          </w:tcPr>
          <w:p w:rsidR="007B33F8" w:rsidRPr="007B33F8" w:rsidRDefault="007B33F8">
            <w:pPr>
              <w:jc w:val="right"/>
              <w:rPr>
                <w:rFonts w:ascii="Courier New" w:hAnsi="Courier New" w:cs="Courier New"/>
                <w:bCs/>
                <w:color w:val="000000"/>
                <w:sz w:val="22"/>
                <w:szCs w:val="22"/>
              </w:rPr>
            </w:pPr>
            <w:r w:rsidRPr="007B33F8">
              <w:rPr>
                <w:rFonts w:ascii="Courier New" w:hAnsi="Courier New" w:cs="Courier New"/>
                <w:bCs/>
                <w:color w:val="000000"/>
                <w:sz w:val="22"/>
                <w:szCs w:val="22"/>
              </w:rPr>
              <w:t>тыс. руб.</w:t>
            </w:r>
          </w:p>
        </w:tc>
      </w:tr>
      <w:tr w:rsidR="007B33F8" w:rsidRPr="007B33F8" w:rsidTr="007B33F8">
        <w:trPr>
          <w:trHeight w:val="375"/>
        </w:trPr>
        <w:tc>
          <w:tcPr>
            <w:tcW w:w="28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Наименование групп, подгрупп, статей и подстатей доходов</w:t>
            </w:r>
          </w:p>
        </w:tc>
        <w:tc>
          <w:tcPr>
            <w:tcW w:w="3378" w:type="dxa"/>
            <w:gridSpan w:val="2"/>
            <w:tcBorders>
              <w:top w:val="single" w:sz="8" w:space="0" w:color="auto"/>
              <w:left w:val="nil"/>
              <w:bottom w:val="nil"/>
              <w:right w:val="single" w:sz="4"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Код бюджетной классификации</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Сумма</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Исполнение на 01.01.2024г.</w:t>
            </w:r>
          </w:p>
        </w:tc>
        <w:tc>
          <w:tcPr>
            <w:tcW w:w="1701"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 исполнения</w:t>
            </w:r>
          </w:p>
        </w:tc>
      </w:tr>
      <w:tr w:rsidR="007B33F8" w:rsidRPr="007B33F8" w:rsidTr="007B33F8">
        <w:trPr>
          <w:trHeight w:val="825"/>
        </w:trPr>
        <w:tc>
          <w:tcPr>
            <w:tcW w:w="2860" w:type="dxa"/>
            <w:vMerge/>
            <w:tcBorders>
              <w:top w:val="single" w:sz="8" w:space="0" w:color="auto"/>
              <w:left w:val="single" w:sz="8" w:space="0" w:color="auto"/>
              <w:bottom w:val="single" w:sz="8" w:space="0" w:color="000000"/>
              <w:right w:val="single" w:sz="8" w:space="0" w:color="auto"/>
            </w:tcBorders>
            <w:vAlign w:val="center"/>
            <w:hideMark/>
          </w:tcPr>
          <w:p w:rsidR="007B33F8" w:rsidRPr="007B33F8" w:rsidRDefault="007B33F8">
            <w:pPr>
              <w:rPr>
                <w:rFonts w:ascii="Courier New" w:hAnsi="Courier New" w:cs="Courier New"/>
                <w:bCs/>
                <w:sz w:val="22"/>
                <w:szCs w:val="22"/>
              </w:rPr>
            </w:pPr>
          </w:p>
        </w:tc>
        <w:tc>
          <w:tcPr>
            <w:tcW w:w="1677"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главного администратора доходов</w:t>
            </w:r>
          </w:p>
        </w:tc>
        <w:tc>
          <w:tcPr>
            <w:tcW w:w="1701" w:type="dxa"/>
            <w:tcBorders>
              <w:top w:val="single" w:sz="8" w:space="0" w:color="auto"/>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доходов районного бюджета</w:t>
            </w: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7B33F8" w:rsidRPr="007B33F8" w:rsidRDefault="007B33F8">
            <w:pPr>
              <w:rPr>
                <w:rFonts w:ascii="Courier New" w:hAnsi="Courier New" w:cs="Courier New"/>
                <w:bCs/>
                <w:sz w:val="22"/>
                <w:szCs w:val="22"/>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7B33F8" w:rsidRPr="007B33F8" w:rsidRDefault="007B33F8">
            <w:pPr>
              <w:rPr>
                <w:rFonts w:ascii="Courier New" w:hAnsi="Courier New" w:cs="Courier New"/>
                <w:bCs/>
                <w:sz w:val="22"/>
                <w:szCs w:val="22"/>
              </w:rPr>
            </w:pPr>
          </w:p>
        </w:tc>
        <w:tc>
          <w:tcPr>
            <w:tcW w:w="1701" w:type="dxa"/>
            <w:vMerge/>
            <w:tcBorders>
              <w:top w:val="single" w:sz="8" w:space="0" w:color="auto"/>
              <w:left w:val="single" w:sz="8" w:space="0" w:color="auto"/>
              <w:bottom w:val="single" w:sz="4" w:space="0" w:color="auto"/>
              <w:right w:val="single" w:sz="8" w:space="0" w:color="auto"/>
            </w:tcBorders>
            <w:vAlign w:val="center"/>
            <w:hideMark/>
          </w:tcPr>
          <w:p w:rsidR="007B33F8" w:rsidRPr="007B33F8" w:rsidRDefault="007B33F8">
            <w:pPr>
              <w:rPr>
                <w:rFonts w:ascii="Courier New" w:hAnsi="Courier New" w:cs="Courier New"/>
                <w:bCs/>
                <w:color w:val="000000"/>
                <w:sz w:val="22"/>
                <w:szCs w:val="22"/>
              </w:rPr>
            </w:pPr>
          </w:p>
        </w:tc>
      </w:tr>
      <w:tr w:rsidR="007B33F8" w:rsidRPr="007B33F8" w:rsidTr="007B33F8">
        <w:trPr>
          <w:trHeight w:val="375"/>
        </w:trPr>
        <w:tc>
          <w:tcPr>
            <w:tcW w:w="2860" w:type="dxa"/>
            <w:tcBorders>
              <w:top w:val="nil"/>
              <w:left w:val="single" w:sz="8" w:space="0" w:color="auto"/>
              <w:bottom w:val="single" w:sz="8" w:space="0" w:color="auto"/>
              <w:right w:val="single" w:sz="8" w:space="0" w:color="auto"/>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НАЛОГОВЫЕ И НЕНАЛОГОВЫЕ ДОХОДЫ</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1 00 00000 00 0000 000</w:t>
            </w:r>
          </w:p>
        </w:tc>
        <w:tc>
          <w:tcPr>
            <w:tcW w:w="1843"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508 747,01 </w:t>
            </w:r>
          </w:p>
        </w:tc>
        <w:tc>
          <w:tcPr>
            <w:tcW w:w="1843"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517 800,18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101,78%</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НАЛОГИ НА ПРИБЫЛЬ, ДОХОДЫ</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1 01 00000 00 0000 000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399 176,76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410 748,43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102,90%</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Налог на доходы физических лиц</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1 01 02000 01 0000 110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399 176,76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410 748,43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102,90%</w:t>
            </w:r>
          </w:p>
        </w:tc>
      </w:tr>
      <w:tr w:rsidR="007B33F8" w:rsidRPr="007B33F8" w:rsidTr="007B33F8">
        <w:trPr>
          <w:trHeight w:val="57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НАЛОГИ НА ТОВАРЫ (РАБОТЫ, УСЛУГИ), РЕАЛИЗУЕМЫЕ НА ТЕРРИТОРИИ РОССИЙСКОЙ ФЕДЕРАЦИИ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1 03 00000 00 0000 000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6 286,47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6 449,22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102,59%</w:t>
            </w:r>
          </w:p>
        </w:tc>
      </w:tr>
      <w:tr w:rsidR="007B33F8" w:rsidRPr="007B33F8" w:rsidTr="007B33F8">
        <w:trPr>
          <w:trHeight w:val="6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color w:val="000000"/>
                <w:sz w:val="22"/>
                <w:szCs w:val="22"/>
              </w:rPr>
            </w:pPr>
            <w:r w:rsidRPr="007B33F8">
              <w:rPr>
                <w:rFonts w:ascii="Courier New" w:hAnsi="Courier New" w:cs="Courier New"/>
                <w:color w:val="000000"/>
                <w:sz w:val="22"/>
                <w:szCs w:val="22"/>
              </w:rPr>
              <w:t>Акцизы по подакцизным товарам (продукции), производимым на территории Российской Федерации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1 03 02000 01 0000 110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6 286,47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6 449,22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102,59%</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НАЛОГИ НА СОВОКУПНЫЙ ДОХОД</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1 05 00000 00 0000 000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67 655,00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65 023,06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96,11%</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Налог, взимаемый в связи с применением упрощенной системы налогообложения</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1 05 01000 00 0000 110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41 500,00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41 827,42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100,79%</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Единый налог на вмененный доход для отдельных видов деятельности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1 05 02000 02 0000 110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-243,00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-241,13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99,23%</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Единый сельскохозяйственный налог</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1 05 03000 01 0000 110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21 198,00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21 245,53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100,22%</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color w:val="000000"/>
                <w:sz w:val="22"/>
                <w:szCs w:val="22"/>
              </w:rPr>
            </w:pPr>
            <w:r w:rsidRPr="007B33F8">
              <w:rPr>
                <w:rFonts w:ascii="Courier New" w:hAnsi="Courier New" w:cs="Courier New"/>
                <w:color w:val="000000"/>
                <w:sz w:val="22"/>
                <w:szCs w:val="22"/>
              </w:rPr>
              <w:t>Налог, взимаемый в связи с применением патентной системы налогообложения</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1 05 04000 02 0000 110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5 200,00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2 191,24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42,14%</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ГОСУДАРСТВЕННАЯ ПОШЛИНА</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1 08 00000 00 0000 000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467,49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398,66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85,28%</w:t>
            </w:r>
          </w:p>
        </w:tc>
      </w:tr>
      <w:tr w:rsidR="007B33F8" w:rsidRPr="007B33F8" w:rsidTr="007B33F8">
        <w:trPr>
          <w:trHeight w:val="6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Государственная пошлина по делам, рассматриваемым в судах общей юрисдикции, мировыми судьями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182</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1 08 03000 01 0000 110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467,49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398,66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85,28%</w:t>
            </w:r>
          </w:p>
        </w:tc>
      </w:tr>
      <w:tr w:rsidR="007B33F8" w:rsidRPr="007B33F8" w:rsidTr="007B33F8">
        <w:trPr>
          <w:trHeight w:val="57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 xml:space="preserve">ДОХОДЫ ОТ ИСПОЛЬЗОВАНИЯ </w:t>
            </w:r>
            <w:r w:rsidRPr="007B33F8">
              <w:rPr>
                <w:rFonts w:ascii="Courier New" w:hAnsi="Courier New" w:cs="Courier New"/>
                <w:bCs/>
                <w:sz w:val="22"/>
                <w:szCs w:val="22"/>
              </w:rPr>
              <w:lastRenderedPageBreak/>
              <w:t>ИМУЩЕСТВА, НАХОДЯЩЕГОСЯ В ГОСУДАРСТВЕННОЙ И МУНИЦИПАЛЬНОЙ СОБСТВЕННОСТИ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lastRenderedPageBreak/>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1 11 00000 00 0000 000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5 058,86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4 528,69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89,52%</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Проценты, полученные от предоставления бюджетных кредитов внутри страны</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1 11 03000 00 0000 120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5,20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5,20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1 11 05000 00 0000 120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1 303,66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856,80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65,72%</w:t>
            </w:r>
          </w:p>
        </w:tc>
      </w:tr>
      <w:tr w:rsidR="007B33F8" w:rsidRPr="007B33F8" w:rsidTr="007B33F8">
        <w:trPr>
          <w:trHeight w:val="12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906</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1 11 05000 00 0000 120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2 500,00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2 418,52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96,74%</w:t>
            </w:r>
          </w:p>
        </w:tc>
      </w:tr>
      <w:tr w:rsidR="007B33F8" w:rsidRPr="007B33F8" w:rsidTr="007B33F8">
        <w:trPr>
          <w:trHeight w:val="12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w:t>
            </w:r>
            <w:r w:rsidRPr="007B33F8">
              <w:rPr>
                <w:rFonts w:ascii="Courier New" w:hAnsi="Courier New" w:cs="Courier New"/>
                <w:sz w:val="22"/>
                <w:szCs w:val="22"/>
              </w:rPr>
              <w:lastRenderedPageBreak/>
              <w:t>предприятий, в том числе казенных)</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906</w:t>
            </w:r>
          </w:p>
        </w:tc>
        <w:tc>
          <w:tcPr>
            <w:tcW w:w="1701" w:type="dxa"/>
            <w:tcBorders>
              <w:top w:val="nil"/>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1 11 09000 00 0000 120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1 250,00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1 248,17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99,85%</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ПЛАТЕЖИ ПРИ ПОЛЬЗОВАНИИ ПРИРОДНЫМИ РЕСУРСАМИ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048</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1 12 00000 00 0000 000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11 877,30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11 948,06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100,60%</w:t>
            </w:r>
          </w:p>
        </w:tc>
      </w:tr>
      <w:tr w:rsidR="007B33F8" w:rsidRPr="007B33F8" w:rsidTr="007B33F8">
        <w:trPr>
          <w:trHeight w:val="43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Плата за негативное воздействие на окружающую среду</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048</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1 12 01000 01 0000 120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11 877,30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11 948,06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100,60%</w:t>
            </w:r>
          </w:p>
        </w:tc>
      </w:tr>
      <w:tr w:rsidR="007B33F8" w:rsidRPr="007B33F8" w:rsidTr="007B33F8">
        <w:trPr>
          <w:trHeight w:val="6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ДОХОДЫ ОТ ОКАЗАНИЯ ПЛАТНЫХ УСЛУГ (РАБОТ) И КОМПЕНСАЦИИ ЗАТРАТ ГОСУДАРСТВА</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1 13 00000 00 0000 000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476,11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553,73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116,30%</w:t>
            </w:r>
          </w:p>
        </w:tc>
      </w:tr>
      <w:tr w:rsidR="007B33F8" w:rsidRPr="007B33F8" w:rsidTr="007B33F8">
        <w:trPr>
          <w:trHeight w:val="34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от компенсации затрат государства</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1 13 02000 00 0000 130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476,11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553,73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116,30%</w:t>
            </w:r>
          </w:p>
        </w:tc>
      </w:tr>
      <w:tr w:rsidR="007B33F8" w:rsidRPr="007B33F8" w:rsidTr="007B33F8">
        <w:trPr>
          <w:trHeight w:val="31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ДОХОДЫ ОТ ПРОДАЖИ МАТЕРИАЛЬНЫХ И НЕМАТЕРИАЛЬНЫХ АКТИВОВ</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1 14 00000 00 0000 000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8 250,00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8 398,94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101,81%</w:t>
            </w:r>
          </w:p>
        </w:tc>
      </w:tr>
      <w:tr w:rsidR="007B33F8" w:rsidRPr="007B33F8" w:rsidTr="007B33F8">
        <w:trPr>
          <w:trHeight w:val="31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906</w:t>
            </w:r>
          </w:p>
        </w:tc>
        <w:tc>
          <w:tcPr>
            <w:tcW w:w="1701" w:type="dxa"/>
            <w:tcBorders>
              <w:top w:val="nil"/>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1 14 02000 00 0000 000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4 841,00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4 841,82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100,02%</w:t>
            </w:r>
          </w:p>
        </w:tc>
      </w:tr>
      <w:tr w:rsidR="007B33F8" w:rsidRPr="007B33F8" w:rsidTr="007B33F8">
        <w:trPr>
          <w:trHeight w:val="6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1 14 06000 00 0000 430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1 750,00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1 861,00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106,34%</w:t>
            </w:r>
          </w:p>
        </w:tc>
      </w:tr>
      <w:tr w:rsidR="007B33F8" w:rsidRPr="007B33F8" w:rsidTr="007B33F8">
        <w:trPr>
          <w:trHeight w:val="6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906</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1 14 06000 00 0000 430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1 659,00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1 696,13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102,24%</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ШТРАФЫ, САНКЦИИ, ВОЗМЕЩЕНИЕ УЩЕРБА</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1 16 00000 00 0000 000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8 704,65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8 957,05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102,90%</w:t>
            </w:r>
          </w:p>
        </w:tc>
      </w:tr>
      <w:tr w:rsidR="007B33F8" w:rsidRPr="007B33F8" w:rsidTr="007B33F8">
        <w:trPr>
          <w:trHeight w:val="61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Административные штрафы, установленные Кодексом Российской Федерации об административных правонарушениях</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1 16 01000 01 0000 140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17,75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20,05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112,96%</w:t>
            </w:r>
          </w:p>
        </w:tc>
      </w:tr>
      <w:tr w:rsidR="007B33F8" w:rsidRPr="007B33F8" w:rsidTr="007B33F8">
        <w:trPr>
          <w:trHeight w:val="159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lastRenderedPageBreak/>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1 16 07000 01 0000 140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275,99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26,45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9,58%</w:t>
            </w:r>
          </w:p>
        </w:tc>
      </w:tr>
      <w:tr w:rsidR="007B33F8" w:rsidRPr="007B33F8" w:rsidTr="007B33F8">
        <w:trPr>
          <w:trHeight w:val="40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Платежи в целях возмещения причиненного ущерба (убытков)</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1 16 10000 00 0000 140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457,91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460,12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100,48%</w:t>
            </w:r>
          </w:p>
        </w:tc>
      </w:tr>
      <w:tr w:rsidR="007B33F8" w:rsidRPr="007B33F8" w:rsidTr="007B33F8">
        <w:trPr>
          <w:trHeight w:val="43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Платежи, уплачиваемые в целях возмещения вреда</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1 16 11000 01 0000 140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7 203,00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7 579,09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105,22%</w:t>
            </w:r>
          </w:p>
        </w:tc>
      </w:tr>
      <w:tr w:rsidR="007B33F8" w:rsidRPr="007B33F8" w:rsidTr="007B33F8">
        <w:trPr>
          <w:trHeight w:val="159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1 16 18000 02 0000 140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750,00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871,33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116,18%</w:t>
            </w:r>
          </w:p>
        </w:tc>
      </w:tr>
      <w:tr w:rsidR="007B33F8" w:rsidRPr="007B33F8" w:rsidTr="007B33F8">
        <w:trPr>
          <w:trHeight w:val="375"/>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bCs/>
                <w:sz w:val="22"/>
                <w:szCs w:val="22"/>
              </w:rPr>
            </w:pPr>
            <w:r w:rsidRPr="007B33F8">
              <w:rPr>
                <w:rFonts w:ascii="Courier New" w:hAnsi="Courier New" w:cs="Courier New"/>
                <w:bCs/>
                <w:sz w:val="22"/>
                <w:szCs w:val="22"/>
              </w:rPr>
              <w:t>ПРОЧИЕ НЕНАЛОГОВЫЕ ДОХОДЫ</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1 17 00000 00 0000 000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794,36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794,34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100,00%</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noWrap/>
            <w:vAlign w:val="center"/>
            <w:hideMark/>
          </w:tcPr>
          <w:p w:rsidR="007B33F8" w:rsidRPr="007B33F8" w:rsidRDefault="007B33F8">
            <w:pPr>
              <w:rPr>
                <w:rFonts w:ascii="Courier New" w:hAnsi="Courier New" w:cs="Courier New"/>
                <w:color w:val="000000"/>
                <w:sz w:val="22"/>
                <w:szCs w:val="22"/>
              </w:rPr>
            </w:pPr>
            <w:r w:rsidRPr="007B33F8">
              <w:rPr>
                <w:rFonts w:ascii="Courier New" w:hAnsi="Courier New" w:cs="Courier New"/>
                <w:color w:val="000000"/>
                <w:sz w:val="22"/>
                <w:szCs w:val="22"/>
              </w:rPr>
              <w:t>Невыясненные поступления</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1 17 01000 00 0000 180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0,00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0,00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w:t>
            </w:r>
          </w:p>
        </w:tc>
      </w:tr>
      <w:tr w:rsidR="007B33F8" w:rsidRPr="007B33F8" w:rsidTr="007B33F8">
        <w:trPr>
          <w:trHeight w:val="300"/>
        </w:trPr>
        <w:tc>
          <w:tcPr>
            <w:tcW w:w="2860" w:type="dxa"/>
            <w:tcBorders>
              <w:top w:val="nil"/>
              <w:left w:val="single" w:sz="8" w:space="0" w:color="auto"/>
              <w:bottom w:val="single" w:sz="4" w:space="0" w:color="auto"/>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Прочие неналоговые доходы</w:t>
            </w:r>
          </w:p>
        </w:tc>
        <w:tc>
          <w:tcPr>
            <w:tcW w:w="1677"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1 17 05000 00 0000 180</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260,58 </w:t>
            </w:r>
          </w:p>
        </w:tc>
        <w:tc>
          <w:tcPr>
            <w:tcW w:w="1843"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260,58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315"/>
        </w:trPr>
        <w:tc>
          <w:tcPr>
            <w:tcW w:w="2860" w:type="dxa"/>
            <w:tcBorders>
              <w:top w:val="nil"/>
              <w:left w:val="single" w:sz="8" w:space="0" w:color="auto"/>
              <w:bottom w:val="nil"/>
              <w:right w:val="nil"/>
            </w:tcBorders>
            <w:shd w:val="clear" w:color="auto" w:fill="auto"/>
            <w:hideMark/>
          </w:tcPr>
          <w:p w:rsidR="007B33F8" w:rsidRPr="007B33F8" w:rsidRDefault="007B33F8">
            <w:pPr>
              <w:jc w:val="both"/>
              <w:rPr>
                <w:rFonts w:ascii="Courier New" w:hAnsi="Courier New" w:cs="Courier New"/>
                <w:sz w:val="22"/>
                <w:szCs w:val="22"/>
              </w:rPr>
            </w:pPr>
            <w:r w:rsidRPr="007B33F8">
              <w:rPr>
                <w:rFonts w:ascii="Courier New" w:hAnsi="Courier New" w:cs="Courier New"/>
                <w:sz w:val="22"/>
                <w:szCs w:val="22"/>
              </w:rPr>
              <w:t>Инициативные платежи</w:t>
            </w:r>
          </w:p>
        </w:tc>
        <w:tc>
          <w:tcPr>
            <w:tcW w:w="1677"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000</w:t>
            </w:r>
          </w:p>
        </w:tc>
        <w:tc>
          <w:tcPr>
            <w:tcW w:w="1701"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1 17 15000 00 0000 150</w:t>
            </w:r>
          </w:p>
        </w:tc>
        <w:tc>
          <w:tcPr>
            <w:tcW w:w="1843"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533,78 </w:t>
            </w:r>
          </w:p>
        </w:tc>
        <w:tc>
          <w:tcPr>
            <w:tcW w:w="1843"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533,76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375"/>
        </w:trPr>
        <w:tc>
          <w:tcPr>
            <w:tcW w:w="28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lastRenderedPageBreak/>
              <w:t>БЕЗВОЗМЕЗДНЫЕ ПОСТУПЛЕНИЯ</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2 00 00000 00 0000 000</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1 762 952,99 </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1 760 126,99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99,84%</w:t>
            </w:r>
          </w:p>
        </w:tc>
      </w:tr>
      <w:tr w:rsidR="007B33F8" w:rsidRPr="007B33F8" w:rsidTr="007B33F8">
        <w:trPr>
          <w:trHeight w:val="375"/>
        </w:trPr>
        <w:tc>
          <w:tcPr>
            <w:tcW w:w="2860" w:type="dxa"/>
            <w:tcBorders>
              <w:top w:val="nil"/>
              <w:left w:val="single" w:sz="8" w:space="0" w:color="auto"/>
              <w:bottom w:val="nil"/>
              <w:right w:val="single" w:sz="8" w:space="0" w:color="auto"/>
            </w:tcBorders>
            <w:shd w:val="clear" w:color="auto" w:fill="auto"/>
            <w:vAlign w:val="center"/>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Безвозмездные поступления от других бюджетов бюджетной системы РФ</w:t>
            </w:r>
          </w:p>
        </w:tc>
        <w:tc>
          <w:tcPr>
            <w:tcW w:w="1677" w:type="dxa"/>
            <w:tcBorders>
              <w:top w:val="nil"/>
              <w:left w:val="nil"/>
              <w:bottom w:val="nil"/>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nil"/>
              <w:left w:val="single" w:sz="8" w:space="0" w:color="auto"/>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2 02 00000 00 0000 000</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1 762 899,36 </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1 760 073,36 </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99,84%</w:t>
            </w:r>
          </w:p>
        </w:tc>
      </w:tr>
      <w:tr w:rsidR="007B33F8" w:rsidRPr="007B33F8" w:rsidTr="007B33F8">
        <w:trPr>
          <w:trHeight w:val="375"/>
        </w:trPr>
        <w:tc>
          <w:tcPr>
            <w:tcW w:w="2860" w:type="dxa"/>
            <w:tcBorders>
              <w:top w:val="single" w:sz="8" w:space="0" w:color="auto"/>
              <w:left w:val="single" w:sz="8" w:space="0" w:color="auto"/>
              <w:bottom w:val="single" w:sz="8" w:space="0" w:color="auto"/>
              <w:right w:val="nil"/>
            </w:tcBorders>
            <w:shd w:val="clear" w:color="auto" w:fill="auto"/>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Дотации бюджетам бюджетной системы Российской Федерации</w:t>
            </w:r>
          </w:p>
        </w:tc>
        <w:tc>
          <w:tcPr>
            <w:tcW w:w="167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2 02 10000 00 0000 150</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132 714,90 </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132 714,90 </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100,00%</w:t>
            </w:r>
          </w:p>
        </w:tc>
      </w:tr>
      <w:tr w:rsidR="007B33F8" w:rsidRPr="007B33F8" w:rsidTr="007B33F8">
        <w:trPr>
          <w:trHeight w:val="375"/>
        </w:trPr>
        <w:tc>
          <w:tcPr>
            <w:tcW w:w="2860" w:type="dxa"/>
            <w:tcBorders>
              <w:top w:val="nil"/>
              <w:left w:val="single" w:sz="4" w:space="0" w:color="auto"/>
              <w:bottom w:val="single" w:sz="4" w:space="0" w:color="auto"/>
              <w:right w:val="nil"/>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Дотации бюджетам муниципальных районов на поддержку мер по обеспечению сбалансированности бюджетов</w:t>
            </w:r>
          </w:p>
        </w:tc>
        <w:tc>
          <w:tcPr>
            <w:tcW w:w="1677"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2 02 15002 05 0000 150</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132 714,90 </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132 714,90 </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585"/>
        </w:trPr>
        <w:tc>
          <w:tcPr>
            <w:tcW w:w="28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Субсидии бюджетам бюджетной системы Российской Федерации (межбюджетные субсидии)</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2 02 20000 00 0000 150</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236 426,97 </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235 002,89 </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99,40%</w:t>
            </w:r>
          </w:p>
        </w:tc>
      </w:tr>
      <w:tr w:rsidR="007B33F8" w:rsidRPr="007B33F8" w:rsidTr="007B33F8">
        <w:trPr>
          <w:trHeight w:val="300"/>
        </w:trPr>
        <w:tc>
          <w:tcPr>
            <w:tcW w:w="2860"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в том числе:</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auto" w:fill="auto"/>
            <w:noWrap/>
            <w:vAlign w:val="bottom"/>
            <w:hideMark/>
          </w:tcPr>
          <w:p w:rsidR="007B33F8" w:rsidRPr="007B33F8" w:rsidRDefault="007B33F8">
            <w:pPr>
              <w:rPr>
                <w:rFonts w:ascii="Courier New" w:hAnsi="Courier New" w:cs="Courier New"/>
                <w:color w:val="000000"/>
                <w:sz w:val="22"/>
                <w:szCs w:val="22"/>
              </w:rPr>
            </w:pPr>
            <w:r w:rsidRPr="007B33F8">
              <w:rPr>
                <w:rFonts w:ascii="Courier New" w:hAnsi="Courier New" w:cs="Courier New"/>
                <w:color w:val="000000"/>
                <w:sz w:val="22"/>
                <w:szCs w:val="22"/>
              </w:rPr>
              <w:t> </w:t>
            </w:r>
          </w:p>
        </w:tc>
        <w:tc>
          <w:tcPr>
            <w:tcW w:w="1701" w:type="dxa"/>
            <w:tcBorders>
              <w:top w:val="nil"/>
              <w:left w:val="nil"/>
              <w:bottom w:val="nil"/>
              <w:right w:val="single" w:sz="8" w:space="0" w:color="auto"/>
            </w:tcBorders>
            <w:shd w:val="clear" w:color="auto" w:fill="auto"/>
            <w:noWrap/>
            <w:vAlign w:val="bottom"/>
            <w:hideMark/>
          </w:tcPr>
          <w:p w:rsidR="007B33F8" w:rsidRPr="007B33F8" w:rsidRDefault="007B33F8">
            <w:pPr>
              <w:rPr>
                <w:rFonts w:ascii="Courier New" w:hAnsi="Courier New" w:cs="Courier New"/>
                <w:color w:val="000000"/>
                <w:sz w:val="22"/>
                <w:szCs w:val="22"/>
              </w:rPr>
            </w:pPr>
            <w:r w:rsidRPr="007B33F8">
              <w:rPr>
                <w:rFonts w:ascii="Courier New" w:hAnsi="Courier New" w:cs="Courier New"/>
                <w:color w:val="000000"/>
                <w:sz w:val="22"/>
                <w:szCs w:val="22"/>
              </w:rPr>
              <w:t> </w:t>
            </w:r>
          </w:p>
        </w:tc>
      </w:tr>
      <w:tr w:rsidR="007B33F8" w:rsidRPr="007B33F8" w:rsidTr="007B33F8">
        <w:trPr>
          <w:trHeight w:val="1245"/>
        </w:trPr>
        <w:tc>
          <w:tcPr>
            <w:tcW w:w="2860"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обеспечение комплексного развития сельских территорий (строительство (приобретение)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2 02 27576 05 0000 150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27 253,25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27 253,25 </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005"/>
        </w:trPr>
        <w:tc>
          <w:tcPr>
            <w:tcW w:w="2860"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бюджетам муниципальных районов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2 02 25098 05 0000 150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11 378,00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11 378,00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6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Субсидии на обеспечение развития и укрепления материально-технической базы домов культуры в </w:t>
            </w:r>
            <w:r w:rsidRPr="007B33F8">
              <w:rPr>
                <w:rFonts w:ascii="Courier New" w:hAnsi="Courier New" w:cs="Courier New"/>
                <w:sz w:val="22"/>
                <w:szCs w:val="22"/>
              </w:rPr>
              <w:lastRenderedPageBreak/>
              <w:t>населенных пунктах с числом жителей до 50 тысяч человек</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2 02 25467 05 0000 150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976,60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976,60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6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реализацию мероприятий по обеспечению жильем молодых семей</w:t>
            </w:r>
          </w:p>
        </w:tc>
        <w:tc>
          <w:tcPr>
            <w:tcW w:w="1677"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2 02 25497 05 0000 150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5 624,15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5 619,54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99,92%</w:t>
            </w:r>
          </w:p>
        </w:tc>
      </w:tr>
      <w:tr w:rsidR="007B33F8" w:rsidRPr="007B33F8" w:rsidTr="007B33F8">
        <w:trPr>
          <w:trHeight w:val="99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организацию бесплатного горячего питания обучающихся, получающих начальное общее образование в муниципальных образовательных организациях в Иркутской области</w:t>
            </w:r>
          </w:p>
        </w:tc>
        <w:tc>
          <w:tcPr>
            <w:tcW w:w="1677"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2 02 25304 05 0000 150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23 592,60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23 591,85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государственную поддержку отрасли культуры для реализации мероприятий по модернизации библиотек в части комплектования книжных фондов библиотек муниципальных образований</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2 02 25519 05 0000 150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205,88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205,88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в целях софинансирования расходных обязательств муниципальных образований Иркутской области на реализацию мероприятий по модернизации школьных систем образования в рамках государственной программы Российской Федерации "Развитие образования"</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2 02 25750 05 0000 150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22 311,15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21 753,88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97,50%</w:t>
            </w:r>
          </w:p>
        </w:tc>
      </w:tr>
      <w:tr w:rsidR="007B33F8" w:rsidRPr="007B33F8" w:rsidTr="007B33F8">
        <w:trPr>
          <w:trHeight w:val="21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Субсидии местным бюджетам на выплату денежного содержания с начислениями на него главам, муниципальным служащим органов местного самоуправления муниципальных районов (городских </w:t>
            </w:r>
            <w:r w:rsidRPr="007B33F8">
              <w:rPr>
                <w:rFonts w:ascii="Courier New" w:hAnsi="Courier New" w:cs="Courier New"/>
                <w:sz w:val="22"/>
                <w:szCs w:val="22"/>
              </w:rPr>
              <w:lastRenderedPageBreak/>
              <w:t>округов) Иркутской области, а также заработной платы с начислениями на нее техническому и вспомогательному персоналу органов местного самоуправления муниципальных районов (городских округов) Иркутской области, работникам учреждений, находящихся в ведении органов местного самоуправления муниципальных районов (городских округов)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70 295,90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70 295,90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приобретение школьных автобусов для обеспечения безопасности школьных перевозок и ежедневного подвоза обучающихся к месту обучения и обратно</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2 930,30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2 930,23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для организации отдыха детей в каникулярное время на оплату стоимости набора продуктов питания в лагерях с дневным пребыванием, организованных органами местного самоуправления муниципальных образований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2 784,80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2 784,80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реализацию мероприятий перечня проектов народных инициатив</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15 000,00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15 000,00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Субсидии местным бюджетам на обеспечение бесплатным питьевым молоком обучающихся 1 - 4 классов муниципальных общеобразовательных </w:t>
            </w:r>
            <w:r w:rsidRPr="007B33F8">
              <w:rPr>
                <w:rFonts w:ascii="Courier New" w:hAnsi="Courier New" w:cs="Courier New"/>
                <w:sz w:val="22"/>
                <w:szCs w:val="22"/>
              </w:rPr>
              <w:lastRenderedPageBreak/>
              <w:t>организаций в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2 793,20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2 725,88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97,59%</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осуществление дорожной деятельности в отношении автомобильных дорог местного значения</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13 787,20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13 329,20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96,68%</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по обеспечению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10 183,70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10 183,30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осуществление мероприятий по капитальному ремонту образовательных организаций</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15 996,20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15 660,83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97,90%</w:t>
            </w:r>
          </w:p>
        </w:tc>
      </w:tr>
      <w:tr w:rsidR="007B33F8" w:rsidRPr="007B33F8" w:rsidTr="007B33F8">
        <w:trPr>
          <w:trHeight w:val="600"/>
        </w:trPr>
        <w:tc>
          <w:tcPr>
            <w:tcW w:w="2860" w:type="dxa"/>
            <w:tcBorders>
              <w:top w:val="nil"/>
              <w:left w:val="single" w:sz="8" w:space="0" w:color="auto"/>
              <w:bottom w:val="nil"/>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финансовую поддержку реализации инициативных проектов</w:t>
            </w:r>
          </w:p>
        </w:tc>
        <w:tc>
          <w:tcPr>
            <w:tcW w:w="1677" w:type="dxa"/>
            <w:tcBorders>
              <w:top w:val="nil"/>
              <w:left w:val="nil"/>
              <w:bottom w:val="nil"/>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3 010,37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3 010,37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single" w:sz="4" w:space="0" w:color="auto"/>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реализацию мероприятий по приобретению учебников и учебных пособий, а также учебно-методических материалов, необходимых для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в Иркутской области</w:t>
            </w:r>
          </w:p>
        </w:tc>
        <w:tc>
          <w:tcPr>
            <w:tcW w:w="1677" w:type="dxa"/>
            <w:tcBorders>
              <w:top w:val="single" w:sz="4" w:space="0" w:color="auto"/>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3 350,70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3 350,70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Субсидии местным бюджетам на приобретение средств обучения и воспитания, </w:t>
            </w:r>
            <w:r w:rsidRPr="007B33F8">
              <w:rPr>
                <w:rFonts w:ascii="Courier New" w:hAnsi="Courier New" w:cs="Courier New"/>
                <w:sz w:val="22"/>
                <w:szCs w:val="22"/>
              </w:rPr>
              <w:lastRenderedPageBreak/>
              <w:t>необходимых для оснащения учебных кабинетов муниципальных общеобразовательных организаций в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2 583,90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2 583,90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укрепление материально-технической базы детских художественных школ и детских школ искусств, осуществляющих образовательную деятельность по дополнительным предпрофессиональным программам в области изобразительного искусства</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600,00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600,00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на приобретение спортивного оборудования и инвентаря для оснащения муниципальных организаций, осуществляющих деятельность в сфере физической культуры и спорта</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455,37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455,37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15"/>
        </w:trPr>
        <w:tc>
          <w:tcPr>
            <w:tcW w:w="2860" w:type="dxa"/>
            <w:tcBorders>
              <w:top w:val="nil"/>
              <w:left w:val="single" w:sz="8" w:space="0" w:color="auto"/>
              <w:bottom w:val="nil"/>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Субсидии местным бюджетам в целях софинансирования расходных обязательств муниципальных образований Иркутской области на приобретение средств обучения и воспитания, необходимых для оснащения муниципальных образовательных организаций в Иркутской области, в целях создания в них условий для развития агробизнес-образования</w:t>
            </w:r>
          </w:p>
        </w:tc>
        <w:tc>
          <w:tcPr>
            <w:tcW w:w="1677" w:type="dxa"/>
            <w:tcBorders>
              <w:top w:val="nil"/>
              <w:left w:val="nil"/>
              <w:bottom w:val="nil"/>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2 02 29999 05 0000 150</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1 313,70 </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1 313,41 </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99,98%</w:t>
            </w:r>
          </w:p>
        </w:tc>
      </w:tr>
      <w:tr w:rsidR="007B33F8" w:rsidRPr="007B33F8" w:rsidTr="007B33F8">
        <w:trPr>
          <w:trHeight w:val="315"/>
        </w:trPr>
        <w:tc>
          <w:tcPr>
            <w:tcW w:w="28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Субвенции бюджетам бюджетной системы Российской Федерации</w:t>
            </w:r>
          </w:p>
        </w:tc>
        <w:tc>
          <w:tcPr>
            <w:tcW w:w="1677" w:type="dxa"/>
            <w:tcBorders>
              <w:top w:val="single" w:sz="8" w:space="0" w:color="auto"/>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2 02 30000 00 0000 150</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1 330 774,46 </w:t>
            </w:r>
          </w:p>
        </w:tc>
        <w:tc>
          <w:tcPr>
            <w:tcW w:w="1843" w:type="dxa"/>
            <w:tcBorders>
              <w:top w:val="nil"/>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1 329 841,73 </w:t>
            </w:r>
          </w:p>
        </w:tc>
        <w:tc>
          <w:tcPr>
            <w:tcW w:w="1701" w:type="dxa"/>
            <w:tcBorders>
              <w:top w:val="nil"/>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99,93%</w:t>
            </w:r>
          </w:p>
        </w:tc>
      </w:tr>
      <w:tr w:rsidR="007B33F8" w:rsidRPr="007B33F8" w:rsidTr="007B33F8">
        <w:trPr>
          <w:trHeight w:val="300"/>
        </w:trPr>
        <w:tc>
          <w:tcPr>
            <w:tcW w:w="2860"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в том числе:</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w:t>
            </w:r>
          </w:p>
        </w:tc>
        <w:tc>
          <w:tcPr>
            <w:tcW w:w="1701" w:type="dxa"/>
            <w:tcBorders>
              <w:top w:val="nil"/>
              <w:left w:val="nil"/>
              <w:bottom w:val="single" w:sz="4" w:space="0" w:color="auto"/>
              <w:right w:val="single" w:sz="8" w:space="0" w:color="auto"/>
            </w:tcBorders>
            <w:shd w:val="clear" w:color="auto" w:fill="auto"/>
            <w:noWrap/>
            <w:vAlign w:val="bottom"/>
            <w:hideMark/>
          </w:tcPr>
          <w:p w:rsidR="007B33F8" w:rsidRPr="007B33F8" w:rsidRDefault="007B33F8">
            <w:pPr>
              <w:rPr>
                <w:rFonts w:ascii="Courier New" w:hAnsi="Courier New" w:cs="Courier New"/>
                <w:color w:val="000000"/>
                <w:sz w:val="22"/>
                <w:szCs w:val="22"/>
              </w:rPr>
            </w:pPr>
            <w:r w:rsidRPr="007B33F8">
              <w:rPr>
                <w:rFonts w:ascii="Courier New" w:hAnsi="Courier New" w:cs="Courier New"/>
                <w:color w:val="000000"/>
                <w:sz w:val="22"/>
                <w:szCs w:val="22"/>
              </w:rPr>
              <w:t> </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lastRenderedPageBreak/>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4 248,50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3 958,48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93,17%</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1 847,00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1 847,00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2 216,10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2 195,57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99,07%</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отдельных областных государственных полномочий в сфере труда</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1 019,30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1 019,30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отдельных областных государственных полномочий по обеспечению бесплатным питанием отдельных категорий учащихся</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11 470,00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11 470,00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Субвенции на осуществление отдельных областных государственных полномочий по </w:t>
            </w:r>
            <w:r w:rsidRPr="007B33F8">
              <w:rPr>
                <w:rFonts w:ascii="Courier New" w:hAnsi="Courier New" w:cs="Courier New"/>
                <w:sz w:val="22"/>
                <w:szCs w:val="22"/>
              </w:rPr>
              <w:lastRenderedPageBreak/>
              <w:t>организации мероприятий при осуществлении деятельности по обращению с собаками и кошками без владельцев в границах населенных пунктов Иркутской области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3 968,60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3 787,12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95,43%</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0,70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0,70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областных государственных полномочий по обеспечению бесплатным двухразовым питанием детей-инвалидов</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980,00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539,30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55,03%</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осуществление областных государственных полномочий по обеспечению бесплатным питанием обучающихся, пребывающих на полном государственном обеспечении в организациях социального обслуживания, находящихся в ведении Иркутской области, посещающих муниципальные общеобразовательные организации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80,20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80,20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lastRenderedPageBreak/>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182 995,26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182 995,26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2 02 35120 05 0000 150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16,20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16,20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12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образовательных организациях</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693 371,20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693 371,20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915"/>
        </w:trPr>
        <w:tc>
          <w:tcPr>
            <w:tcW w:w="2860" w:type="dxa"/>
            <w:tcBorders>
              <w:top w:val="nil"/>
              <w:left w:val="single" w:sz="8" w:space="0" w:color="auto"/>
              <w:bottom w:val="nil"/>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и </w:t>
            </w:r>
            <w:r w:rsidRPr="007B33F8">
              <w:rPr>
                <w:rFonts w:ascii="Courier New" w:hAnsi="Courier New" w:cs="Courier New"/>
                <w:sz w:val="22"/>
                <w:szCs w:val="22"/>
              </w:rPr>
              <w:lastRenderedPageBreak/>
              <w:t>общеобразовательных организациях</w:t>
            </w:r>
          </w:p>
        </w:tc>
        <w:tc>
          <w:tcPr>
            <w:tcW w:w="1677" w:type="dxa"/>
            <w:tcBorders>
              <w:top w:val="nil"/>
              <w:left w:val="nil"/>
              <w:bottom w:val="nil"/>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2 02 39999 05 0000 150</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428 561,40 </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428 561,40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315"/>
        </w:trPr>
        <w:tc>
          <w:tcPr>
            <w:tcW w:w="28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Иные межбюджетные трансферты</w:t>
            </w:r>
          </w:p>
        </w:tc>
        <w:tc>
          <w:tcPr>
            <w:tcW w:w="1677" w:type="dxa"/>
            <w:tcBorders>
              <w:top w:val="single" w:sz="8" w:space="0" w:color="auto"/>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2 02 40000 00 0000 150</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62 983,03 </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62 513,84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99,26%</w:t>
            </w:r>
          </w:p>
        </w:tc>
      </w:tr>
      <w:tr w:rsidR="007B33F8" w:rsidRPr="007B33F8" w:rsidTr="007B33F8">
        <w:trPr>
          <w:trHeight w:val="90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2 02 40014 05 0000 150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11 930,33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11 565,82 </w:t>
            </w:r>
          </w:p>
        </w:tc>
        <w:tc>
          <w:tcPr>
            <w:tcW w:w="1701" w:type="dxa"/>
            <w:tcBorders>
              <w:top w:val="nil"/>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96,94%</w:t>
            </w:r>
          </w:p>
        </w:tc>
      </w:tr>
      <w:tr w:rsidR="007B33F8" w:rsidRPr="007B33F8" w:rsidTr="007B33F8">
        <w:trPr>
          <w:trHeight w:val="1200"/>
        </w:trPr>
        <w:tc>
          <w:tcPr>
            <w:tcW w:w="2860" w:type="dxa"/>
            <w:tcBorders>
              <w:top w:val="nil"/>
              <w:left w:val="single" w:sz="8" w:space="0" w:color="auto"/>
              <w:bottom w:val="nil"/>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77" w:type="dxa"/>
            <w:tcBorders>
              <w:top w:val="nil"/>
              <w:left w:val="nil"/>
              <w:bottom w:val="nil"/>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2 02 45179 05 0000 150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3 602,50 </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3 602,35 </w:t>
            </w:r>
          </w:p>
        </w:tc>
        <w:tc>
          <w:tcPr>
            <w:tcW w:w="1701" w:type="dxa"/>
            <w:tcBorders>
              <w:top w:val="nil"/>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885"/>
        </w:trPr>
        <w:tc>
          <w:tcPr>
            <w:tcW w:w="2860" w:type="dxa"/>
            <w:tcBorders>
              <w:top w:val="single" w:sz="4" w:space="0" w:color="auto"/>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Иные межбюджетные трансферты на ежемесячное денежное вознаграждение за классное руководство педагогическим работникам муниципальных общеобразовательных организаций в Иркутской области</w:t>
            </w:r>
          </w:p>
        </w:tc>
        <w:tc>
          <w:tcPr>
            <w:tcW w:w="1677" w:type="dxa"/>
            <w:tcBorders>
              <w:top w:val="single" w:sz="4" w:space="0" w:color="auto"/>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2 02 45303 05 0000 150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37 917,80 </w:t>
            </w:r>
          </w:p>
        </w:tc>
        <w:tc>
          <w:tcPr>
            <w:tcW w:w="1843" w:type="dxa"/>
            <w:tcBorders>
              <w:top w:val="single" w:sz="4" w:space="0" w:color="auto"/>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37 813,27 </w:t>
            </w:r>
          </w:p>
        </w:tc>
        <w:tc>
          <w:tcPr>
            <w:tcW w:w="1701" w:type="dxa"/>
            <w:tcBorders>
              <w:top w:val="single" w:sz="4" w:space="0" w:color="auto"/>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99,72%</w:t>
            </w:r>
          </w:p>
        </w:tc>
      </w:tr>
      <w:tr w:rsidR="007B33F8" w:rsidRPr="007B33F8" w:rsidTr="007B33F8">
        <w:trPr>
          <w:trHeight w:val="123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xml:space="preserve">Иные межбюджетные трансферты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w:t>
            </w:r>
            <w:r w:rsidRPr="007B33F8">
              <w:rPr>
                <w:rFonts w:ascii="Courier New" w:hAnsi="Courier New" w:cs="Courier New"/>
                <w:sz w:val="22"/>
                <w:szCs w:val="22"/>
              </w:rPr>
              <w:lastRenderedPageBreak/>
              <w:t>муниципальных образований Иркутской области в форме объединения</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2 02 49999 05 0000 150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9 090,90 </w:t>
            </w:r>
          </w:p>
        </w:tc>
        <w:tc>
          <w:tcPr>
            <w:tcW w:w="1843" w:type="dxa"/>
            <w:tcBorders>
              <w:top w:val="single" w:sz="4" w:space="0" w:color="auto"/>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9 090,90 </w:t>
            </w:r>
          </w:p>
        </w:tc>
        <w:tc>
          <w:tcPr>
            <w:tcW w:w="1701" w:type="dxa"/>
            <w:tcBorders>
              <w:top w:val="single" w:sz="4" w:space="0" w:color="auto"/>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90"/>
        </w:trPr>
        <w:tc>
          <w:tcPr>
            <w:tcW w:w="2860" w:type="dxa"/>
            <w:tcBorders>
              <w:top w:val="nil"/>
              <w:left w:val="single" w:sz="8" w:space="0" w:color="auto"/>
              <w:bottom w:val="single" w:sz="8"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Иные межбюджетные трансферты на поощрение муниципальных управленческих команд в 2023 году между муниципальными образованиями Иркутской области</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2 02 49999 05 0000 150</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441,50 </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441,50 </w:t>
            </w:r>
          </w:p>
        </w:tc>
        <w:tc>
          <w:tcPr>
            <w:tcW w:w="1701" w:type="dxa"/>
            <w:tcBorders>
              <w:top w:val="single" w:sz="4" w:space="0" w:color="auto"/>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870"/>
        </w:trPr>
        <w:tc>
          <w:tcPr>
            <w:tcW w:w="2860" w:type="dxa"/>
            <w:tcBorders>
              <w:top w:val="nil"/>
              <w:left w:val="single" w:sz="8" w:space="0" w:color="auto"/>
              <w:bottom w:val="single" w:sz="8" w:space="0" w:color="auto"/>
              <w:right w:val="single" w:sz="8" w:space="0" w:color="auto"/>
            </w:tcBorders>
            <w:shd w:val="clear" w:color="auto" w:fill="auto"/>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000</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2 18 00000 00 0000 000</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61,50 </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61,50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87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Доходы бюджетов муниципальных районов от возврата бюджетными учреждениями остатков субсидий прошлых лет</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903</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2 18 05010 05 0000 150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37,76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37,76 </w:t>
            </w:r>
          </w:p>
        </w:tc>
        <w:tc>
          <w:tcPr>
            <w:tcW w:w="1701" w:type="dxa"/>
            <w:tcBorders>
              <w:top w:val="nil"/>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885"/>
        </w:trPr>
        <w:tc>
          <w:tcPr>
            <w:tcW w:w="2860" w:type="dxa"/>
            <w:tcBorders>
              <w:top w:val="nil"/>
              <w:left w:val="single" w:sz="8" w:space="0" w:color="auto"/>
              <w:bottom w:val="single" w:sz="8"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2 18 60010 05 0000 150</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23,74 </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23,74 </w:t>
            </w:r>
          </w:p>
        </w:tc>
        <w:tc>
          <w:tcPr>
            <w:tcW w:w="1701" w:type="dxa"/>
            <w:tcBorders>
              <w:top w:val="single" w:sz="4" w:space="0" w:color="auto"/>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15"/>
        </w:trPr>
        <w:tc>
          <w:tcPr>
            <w:tcW w:w="2860" w:type="dxa"/>
            <w:tcBorders>
              <w:top w:val="nil"/>
              <w:left w:val="single" w:sz="8" w:space="0" w:color="auto"/>
              <w:bottom w:val="single" w:sz="8" w:space="0" w:color="auto"/>
              <w:right w:val="single" w:sz="8" w:space="0" w:color="auto"/>
            </w:tcBorders>
            <w:shd w:val="clear" w:color="auto" w:fill="auto"/>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Возврат остатков субсидий, субвенций и иных межбюджетных трансфертов, имеющих целевое назначение, прошлых лет</w:t>
            </w:r>
          </w:p>
        </w:tc>
        <w:tc>
          <w:tcPr>
            <w:tcW w:w="1677" w:type="dxa"/>
            <w:tcBorders>
              <w:top w:val="nil"/>
              <w:left w:val="nil"/>
              <w:bottom w:val="single" w:sz="8" w:space="0" w:color="auto"/>
              <w:right w:val="nil"/>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2 19 00000 00 0000 000</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-7,87 </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-7,87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100,00%</w:t>
            </w:r>
          </w:p>
        </w:tc>
      </w:tr>
      <w:tr w:rsidR="007B33F8" w:rsidRPr="007B33F8" w:rsidTr="007B33F8">
        <w:trPr>
          <w:trHeight w:val="930"/>
        </w:trPr>
        <w:tc>
          <w:tcPr>
            <w:tcW w:w="2860" w:type="dxa"/>
            <w:tcBorders>
              <w:top w:val="nil"/>
              <w:left w:val="single" w:sz="8" w:space="0" w:color="auto"/>
              <w:bottom w:val="single" w:sz="4" w:space="0" w:color="auto"/>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районов</w:t>
            </w:r>
          </w:p>
        </w:tc>
        <w:tc>
          <w:tcPr>
            <w:tcW w:w="1677" w:type="dxa"/>
            <w:tcBorders>
              <w:top w:val="nil"/>
              <w:left w:val="nil"/>
              <w:bottom w:val="single" w:sz="4" w:space="0" w:color="auto"/>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2 19 35120 05 0000 150</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-0,01 </w:t>
            </w:r>
          </w:p>
        </w:tc>
        <w:tc>
          <w:tcPr>
            <w:tcW w:w="1843" w:type="dxa"/>
            <w:tcBorders>
              <w:top w:val="nil"/>
              <w:left w:val="nil"/>
              <w:bottom w:val="single" w:sz="4" w:space="0" w:color="auto"/>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-0,01 </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675"/>
        </w:trPr>
        <w:tc>
          <w:tcPr>
            <w:tcW w:w="2860" w:type="dxa"/>
            <w:tcBorders>
              <w:top w:val="nil"/>
              <w:left w:val="single" w:sz="8" w:space="0" w:color="auto"/>
              <w:bottom w:val="nil"/>
              <w:right w:val="single" w:sz="8" w:space="0" w:color="auto"/>
            </w:tcBorders>
            <w:shd w:val="clear" w:color="auto" w:fill="auto"/>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lastRenderedPageBreak/>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677" w:type="dxa"/>
            <w:tcBorders>
              <w:top w:val="nil"/>
              <w:left w:val="nil"/>
              <w:bottom w:val="nil"/>
              <w:right w:val="nil"/>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901</w:t>
            </w:r>
          </w:p>
        </w:tc>
        <w:tc>
          <w:tcPr>
            <w:tcW w:w="1701" w:type="dxa"/>
            <w:tcBorders>
              <w:top w:val="nil"/>
              <w:left w:val="single" w:sz="8" w:space="0" w:color="auto"/>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2 19 60010 05 0000 150</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-7,86 </w:t>
            </w:r>
          </w:p>
        </w:tc>
        <w:tc>
          <w:tcPr>
            <w:tcW w:w="1843" w:type="dxa"/>
            <w:tcBorders>
              <w:top w:val="nil"/>
              <w:left w:val="nil"/>
              <w:bottom w:val="nil"/>
              <w:right w:val="single" w:sz="8" w:space="0" w:color="auto"/>
            </w:tcBorders>
            <w:shd w:val="clear" w:color="auto" w:fill="auto"/>
            <w:vAlign w:val="center"/>
            <w:hideMark/>
          </w:tcPr>
          <w:p w:rsidR="007B33F8" w:rsidRPr="007B33F8" w:rsidRDefault="007B33F8">
            <w:pPr>
              <w:jc w:val="center"/>
              <w:rPr>
                <w:rFonts w:ascii="Courier New" w:hAnsi="Courier New" w:cs="Courier New"/>
                <w:sz w:val="22"/>
                <w:szCs w:val="22"/>
              </w:rPr>
            </w:pPr>
            <w:r w:rsidRPr="007B33F8">
              <w:rPr>
                <w:rFonts w:ascii="Courier New" w:hAnsi="Courier New" w:cs="Courier New"/>
                <w:sz w:val="22"/>
                <w:szCs w:val="22"/>
              </w:rPr>
              <w:t xml:space="preserve">-7,86 </w:t>
            </w:r>
          </w:p>
        </w:tc>
        <w:tc>
          <w:tcPr>
            <w:tcW w:w="1701" w:type="dxa"/>
            <w:tcBorders>
              <w:top w:val="nil"/>
              <w:left w:val="nil"/>
              <w:bottom w:val="nil"/>
              <w:right w:val="single" w:sz="8" w:space="0" w:color="auto"/>
            </w:tcBorders>
            <w:shd w:val="clear" w:color="auto" w:fill="auto"/>
            <w:noWrap/>
            <w:vAlign w:val="center"/>
            <w:hideMark/>
          </w:tcPr>
          <w:p w:rsidR="007B33F8" w:rsidRPr="007B33F8" w:rsidRDefault="007B33F8">
            <w:pPr>
              <w:jc w:val="center"/>
              <w:rPr>
                <w:rFonts w:ascii="Courier New" w:hAnsi="Courier New" w:cs="Courier New"/>
                <w:color w:val="000000"/>
                <w:sz w:val="22"/>
                <w:szCs w:val="22"/>
              </w:rPr>
            </w:pPr>
            <w:r w:rsidRPr="007B33F8">
              <w:rPr>
                <w:rFonts w:ascii="Courier New" w:hAnsi="Courier New" w:cs="Courier New"/>
                <w:color w:val="000000"/>
                <w:sz w:val="22"/>
                <w:szCs w:val="22"/>
              </w:rPr>
              <w:t>100,00%</w:t>
            </w:r>
          </w:p>
        </w:tc>
      </w:tr>
      <w:tr w:rsidR="007B33F8" w:rsidRPr="007B33F8" w:rsidTr="007B33F8">
        <w:trPr>
          <w:trHeight w:val="315"/>
        </w:trPr>
        <w:tc>
          <w:tcPr>
            <w:tcW w:w="28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B33F8" w:rsidRPr="007B33F8" w:rsidRDefault="007B33F8">
            <w:pPr>
              <w:rPr>
                <w:rFonts w:ascii="Courier New" w:hAnsi="Courier New" w:cs="Courier New"/>
                <w:bCs/>
                <w:sz w:val="22"/>
                <w:szCs w:val="22"/>
              </w:rPr>
            </w:pPr>
            <w:r w:rsidRPr="007B33F8">
              <w:rPr>
                <w:rFonts w:ascii="Courier New" w:hAnsi="Courier New" w:cs="Courier New"/>
                <w:bCs/>
                <w:sz w:val="22"/>
                <w:szCs w:val="22"/>
              </w:rPr>
              <w:t>Итого:</w:t>
            </w:r>
          </w:p>
        </w:tc>
        <w:tc>
          <w:tcPr>
            <w:tcW w:w="1677" w:type="dxa"/>
            <w:tcBorders>
              <w:top w:val="single" w:sz="8" w:space="0" w:color="auto"/>
              <w:left w:val="nil"/>
              <w:bottom w:val="single" w:sz="8" w:space="0" w:color="auto"/>
              <w:right w:val="nil"/>
            </w:tcBorders>
            <w:shd w:val="clear" w:color="auto" w:fill="auto"/>
            <w:noWrap/>
            <w:vAlign w:val="bottom"/>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B33F8" w:rsidRPr="007B33F8" w:rsidRDefault="007B33F8">
            <w:pPr>
              <w:rPr>
                <w:rFonts w:ascii="Courier New" w:hAnsi="Courier New" w:cs="Courier New"/>
                <w:sz w:val="22"/>
                <w:szCs w:val="22"/>
              </w:rPr>
            </w:pPr>
            <w:r w:rsidRPr="007B33F8">
              <w:rPr>
                <w:rFonts w:ascii="Courier New" w:hAnsi="Courier New" w:cs="Courier New"/>
                <w:sz w:val="22"/>
                <w:szCs w:val="22"/>
              </w:rPr>
              <w:t> </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2 271 700,00 </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sz w:val="22"/>
                <w:szCs w:val="22"/>
              </w:rPr>
            </w:pPr>
            <w:r w:rsidRPr="007B33F8">
              <w:rPr>
                <w:rFonts w:ascii="Courier New" w:hAnsi="Courier New" w:cs="Courier New"/>
                <w:bCs/>
                <w:sz w:val="22"/>
                <w:szCs w:val="22"/>
              </w:rPr>
              <w:t xml:space="preserve">2 277 927,16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7B33F8" w:rsidRPr="007B33F8" w:rsidRDefault="007B33F8">
            <w:pPr>
              <w:jc w:val="center"/>
              <w:rPr>
                <w:rFonts w:ascii="Courier New" w:hAnsi="Courier New" w:cs="Courier New"/>
                <w:bCs/>
                <w:color w:val="000000"/>
                <w:sz w:val="22"/>
                <w:szCs w:val="22"/>
              </w:rPr>
            </w:pPr>
            <w:r w:rsidRPr="007B33F8">
              <w:rPr>
                <w:rFonts w:ascii="Courier New" w:hAnsi="Courier New" w:cs="Courier New"/>
                <w:bCs/>
                <w:color w:val="000000"/>
                <w:sz w:val="22"/>
                <w:szCs w:val="22"/>
              </w:rPr>
              <w:t>100,27%</w:t>
            </w:r>
          </w:p>
        </w:tc>
      </w:tr>
    </w:tbl>
    <w:p w:rsidR="009A283C" w:rsidRDefault="009A283C">
      <w:pPr>
        <w:rPr>
          <w:rFonts w:ascii="Arial" w:hAnsi="Arial" w:cs="Arial"/>
        </w:rPr>
      </w:pPr>
    </w:p>
    <w:p w:rsidR="007B33F8" w:rsidRPr="007B33F8" w:rsidRDefault="007B33F8" w:rsidP="007B33F8">
      <w:pPr>
        <w:rPr>
          <w:rFonts w:ascii="Arial" w:hAnsi="Arial" w:cs="Arial"/>
          <w:color w:val="000000"/>
          <w:szCs w:val="28"/>
        </w:rPr>
      </w:pPr>
      <w:r w:rsidRPr="007B33F8">
        <w:rPr>
          <w:rFonts w:ascii="Arial" w:hAnsi="Arial" w:cs="Arial"/>
          <w:color w:val="000000"/>
          <w:szCs w:val="28"/>
        </w:rPr>
        <w:t xml:space="preserve">Заместитель мэра </w:t>
      </w:r>
      <w:r>
        <w:rPr>
          <w:rFonts w:ascii="Arial" w:hAnsi="Arial" w:cs="Arial"/>
          <w:color w:val="000000"/>
          <w:szCs w:val="28"/>
        </w:rPr>
        <w:t>–</w:t>
      </w:r>
      <w:r w:rsidRPr="007B33F8">
        <w:rPr>
          <w:rFonts w:ascii="Arial" w:hAnsi="Arial" w:cs="Arial"/>
          <w:color w:val="000000"/>
          <w:szCs w:val="28"/>
        </w:rPr>
        <w:t xml:space="preserve"> председатель</w:t>
      </w:r>
      <w:r>
        <w:rPr>
          <w:rFonts w:ascii="Arial" w:hAnsi="Arial" w:cs="Arial"/>
          <w:color w:val="000000"/>
          <w:szCs w:val="28"/>
        </w:rPr>
        <w:t xml:space="preserve"> </w:t>
      </w:r>
      <w:r w:rsidRPr="007B33F8">
        <w:rPr>
          <w:rFonts w:ascii="Arial" w:hAnsi="Arial" w:cs="Arial"/>
          <w:color w:val="000000"/>
          <w:szCs w:val="28"/>
        </w:rPr>
        <w:t>комитета по экономике и финансам</w:t>
      </w:r>
      <w:r>
        <w:rPr>
          <w:rFonts w:ascii="Arial" w:hAnsi="Arial" w:cs="Arial"/>
          <w:color w:val="000000"/>
          <w:szCs w:val="28"/>
        </w:rPr>
        <w:t xml:space="preserve"> </w:t>
      </w:r>
      <w:r w:rsidRPr="007B33F8">
        <w:rPr>
          <w:rFonts w:ascii="Arial" w:hAnsi="Arial" w:cs="Arial"/>
          <w:color w:val="000000"/>
          <w:szCs w:val="28"/>
        </w:rPr>
        <w:t>Н.А. Касимовская</w:t>
      </w:r>
    </w:p>
    <w:p w:rsidR="007B33F8" w:rsidRDefault="007B33F8">
      <w:pPr>
        <w:rPr>
          <w:rFonts w:ascii="Arial" w:hAnsi="Arial" w:cs="Arial"/>
        </w:rPr>
      </w:pPr>
    </w:p>
    <w:p w:rsidR="001A49D3" w:rsidRPr="001A49D3" w:rsidRDefault="001A49D3" w:rsidP="001A49D3">
      <w:pPr>
        <w:tabs>
          <w:tab w:val="left" w:pos="3117"/>
          <w:tab w:val="left" w:pos="4734"/>
          <w:tab w:val="left" w:pos="5819"/>
        </w:tabs>
        <w:ind w:left="108"/>
        <w:jc w:val="right"/>
        <w:rPr>
          <w:rFonts w:ascii="Courier New" w:hAnsi="Courier New" w:cs="Courier New"/>
          <w:sz w:val="22"/>
          <w:szCs w:val="22"/>
        </w:rPr>
      </w:pPr>
      <w:r w:rsidRPr="001A49D3">
        <w:rPr>
          <w:rFonts w:ascii="Courier New" w:hAnsi="Courier New" w:cs="Courier New"/>
          <w:bCs/>
          <w:sz w:val="22"/>
          <w:szCs w:val="22"/>
        </w:rPr>
        <w:t>Приложение № 2</w:t>
      </w:r>
    </w:p>
    <w:p w:rsidR="001A49D3" w:rsidRPr="001A49D3" w:rsidRDefault="001A49D3" w:rsidP="001A49D3">
      <w:pPr>
        <w:tabs>
          <w:tab w:val="left" w:pos="3117"/>
          <w:tab w:val="left" w:pos="4734"/>
          <w:tab w:val="left" w:pos="5819"/>
        </w:tabs>
        <w:ind w:left="108"/>
        <w:jc w:val="right"/>
        <w:rPr>
          <w:rFonts w:ascii="Courier New" w:hAnsi="Courier New" w:cs="Courier New"/>
          <w:sz w:val="22"/>
          <w:szCs w:val="22"/>
        </w:rPr>
      </w:pPr>
      <w:r w:rsidRPr="001A49D3">
        <w:rPr>
          <w:rFonts w:ascii="Courier New" w:hAnsi="Courier New" w:cs="Courier New"/>
          <w:bCs/>
          <w:sz w:val="22"/>
          <w:szCs w:val="22"/>
        </w:rPr>
        <w:t>к решению Думы Усольского</w:t>
      </w:r>
    </w:p>
    <w:p w:rsidR="001A49D3" w:rsidRPr="001A49D3" w:rsidRDefault="001A49D3" w:rsidP="001A49D3">
      <w:pPr>
        <w:tabs>
          <w:tab w:val="left" w:pos="4734"/>
          <w:tab w:val="left" w:pos="5819"/>
        </w:tabs>
        <w:ind w:left="108"/>
        <w:jc w:val="right"/>
        <w:rPr>
          <w:rFonts w:ascii="Courier New" w:hAnsi="Courier New" w:cs="Courier New"/>
          <w:sz w:val="22"/>
          <w:szCs w:val="22"/>
        </w:rPr>
      </w:pPr>
      <w:r w:rsidRPr="001A49D3">
        <w:rPr>
          <w:rFonts w:ascii="Courier New" w:hAnsi="Courier New" w:cs="Courier New"/>
          <w:bCs/>
          <w:sz w:val="22"/>
          <w:szCs w:val="22"/>
        </w:rPr>
        <w:t>муниципального района Иркутской области</w:t>
      </w:r>
    </w:p>
    <w:p w:rsidR="001A49D3" w:rsidRPr="001A49D3" w:rsidRDefault="001A49D3" w:rsidP="001A49D3">
      <w:pPr>
        <w:tabs>
          <w:tab w:val="left" w:pos="5819"/>
        </w:tabs>
        <w:ind w:left="108"/>
        <w:jc w:val="right"/>
        <w:rPr>
          <w:rFonts w:ascii="Courier New" w:hAnsi="Courier New" w:cs="Courier New"/>
          <w:bCs/>
          <w:sz w:val="22"/>
          <w:szCs w:val="22"/>
        </w:rPr>
      </w:pPr>
      <w:r w:rsidRPr="001A49D3">
        <w:rPr>
          <w:rFonts w:ascii="Courier New" w:hAnsi="Courier New" w:cs="Courier New"/>
          <w:bCs/>
          <w:sz w:val="22"/>
          <w:szCs w:val="22"/>
        </w:rPr>
        <w:t>"Об исполнении бюджета Усольского муниципального района</w:t>
      </w:r>
    </w:p>
    <w:p w:rsidR="001A49D3" w:rsidRPr="001A49D3" w:rsidRDefault="001A49D3" w:rsidP="001A49D3">
      <w:pPr>
        <w:tabs>
          <w:tab w:val="left" w:pos="3117"/>
          <w:tab w:val="left" w:pos="4734"/>
          <w:tab w:val="left" w:pos="5819"/>
        </w:tabs>
        <w:ind w:left="108"/>
        <w:jc w:val="right"/>
        <w:rPr>
          <w:rFonts w:ascii="Courier New" w:hAnsi="Courier New" w:cs="Courier New"/>
          <w:sz w:val="22"/>
          <w:szCs w:val="22"/>
        </w:rPr>
      </w:pPr>
      <w:r w:rsidRPr="001A49D3">
        <w:rPr>
          <w:rFonts w:ascii="Courier New" w:hAnsi="Courier New" w:cs="Courier New"/>
          <w:bCs/>
          <w:sz w:val="22"/>
          <w:szCs w:val="22"/>
        </w:rPr>
        <w:t>Иркутской области за 2023 год"</w:t>
      </w:r>
    </w:p>
    <w:p w:rsidR="0078458E" w:rsidRPr="009A283C" w:rsidRDefault="0078458E" w:rsidP="0078458E">
      <w:pPr>
        <w:tabs>
          <w:tab w:val="left" w:pos="4068"/>
          <w:tab w:val="left" w:pos="5908"/>
        </w:tabs>
        <w:ind w:left="108"/>
        <w:jc w:val="right"/>
        <w:rPr>
          <w:rFonts w:ascii="Courier New" w:hAnsi="Courier New" w:cs="Courier New"/>
          <w:sz w:val="20"/>
          <w:szCs w:val="20"/>
        </w:rPr>
      </w:pPr>
      <w:r>
        <w:rPr>
          <w:rFonts w:ascii="Courier New" w:hAnsi="Courier New" w:cs="Courier New"/>
          <w:bCs/>
          <w:sz w:val="22"/>
          <w:szCs w:val="22"/>
        </w:rPr>
        <w:t>от 28.05.2024</w:t>
      </w:r>
      <w:r>
        <w:rPr>
          <w:rFonts w:ascii="Courier New" w:hAnsi="Courier New" w:cs="Courier New"/>
          <w:bCs/>
          <w:sz w:val="22"/>
          <w:szCs w:val="22"/>
        </w:rPr>
        <w:t xml:space="preserve"> г.</w:t>
      </w:r>
      <w:r>
        <w:rPr>
          <w:rFonts w:ascii="Courier New" w:hAnsi="Courier New" w:cs="Courier New"/>
          <w:bCs/>
          <w:sz w:val="22"/>
          <w:szCs w:val="22"/>
        </w:rPr>
        <w:t xml:space="preserve"> №</w:t>
      </w:r>
      <w:r w:rsidRPr="009A283C">
        <w:rPr>
          <w:rFonts w:ascii="Courier New" w:hAnsi="Courier New" w:cs="Courier New"/>
          <w:bCs/>
          <w:sz w:val="22"/>
          <w:szCs w:val="22"/>
        </w:rPr>
        <w:t xml:space="preserve"> </w:t>
      </w:r>
      <w:r>
        <w:rPr>
          <w:rFonts w:ascii="Courier New" w:hAnsi="Courier New" w:cs="Courier New"/>
          <w:bCs/>
          <w:sz w:val="22"/>
          <w:szCs w:val="22"/>
        </w:rPr>
        <w:t>94</w:t>
      </w:r>
    </w:p>
    <w:p w:rsidR="001A49D3" w:rsidRPr="001A49D3" w:rsidRDefault="001A49D3" w:rsidP="001A49D3">
      <w:pPr>
        <w:tabs>
          <w:tab w:val="left" w:pos="3117"/>
          <w:tab w:val="left" w:pos="4734"/>
          <w:tab w:val="left" w:pos="5819"/>
        </w:tabs>
        <w:ind w:left="108"/>
        <w:jc w:val="right"/>
        <w:rPr>
          <w:rFonts w:ascii="Courier New" w:hAnsi="Courier New" w:cs="Courier New"/>
          <w:sz w:val="22"/>
          <w:szCs w:val="22"/>
        </w:rPr>
      </w:pPr>
    </w:p>
    <w:p w:rsidR="007B33F8" w:rsidRDefault="007B33F8">
      <w:pPr>
        <w:rPr>
          <w:rFonts w:ascii="Arial" w:hAnsi="Arial" w:cs="Arial"/>
        </w:rPr>
      </w:pPr>
    </w:p>
    <w:p w:rsidR="001A49D3" w:rsidRPr="001A49D3" w:rsidRDefault="001A49D3">
      <w:pPr>
        <w:jc w:val="center"/>
        <w:rPr>
          <w:rFonts w:ascii="Arial" w:hAnsi="Arial" w:cs="Arial"/>
          <w:b/>
          <w:bCs/>
          <w:sz w:val="30"/>
          <w:szCs w:val="30"/>
        </w:rPr>
      </w:pPr>
      <w:r w:rsidRPr="001A49D3">
        <w:rPr>
          <w:rFonts w:ascii="Arial" w:hAnsi="Arial" w:cs="Arial"/>
          <w:b/>
          <w:bCs/>
          <w:sz w:val="30"/>
          <w:szCs w:val="30"/>
        </w:rPr>
        <w:t>ПОКАЗАТЕЛИ ИСПОЛНЕНИЯ БЮДЖЕТА</w:t>
      </w:r>
      <w:r>
        <w:rPr>
          <w:rFonts w:ascii="Arial" w:hAnsi="Arial" w:cs="Arial"/>
          <w:b/>
          <w:bCs/>
          <w:sz w:val="30"/>
          <w:szCs w:val="30"/>
        </w:rPr>
        <w:t xml:space="preserve"> </w:t>
      </w:r>
      <w:r w:rsidRPr="001A49D3">
        <w:rPr>
          <w:rFonts w:ascii="Arial" w:hAnsi="Arial" w:cs="Arial"/>
          <w:b/>
          <w:bCs/>
          <w:sz w:val="30"/>
          <w:szCs w:val="30"/>
        </w:rPr>
        <w:t>ПО РАЗДЕЛАМ, ПОДРАЗДЕЛАМ КЛАССИФИКАЦИИ РАСХОДОВ БЮДЖЕТА</w:t>
      </w:r>
      <w:r>
        <w:rPr>
          <w:rFonts w:ascii="Arial" w:hAnsi="Arial" w:cs="Arial"/>
          <w:b/>
          <w:bCs/>
          <w:sz w:val="30"/>
          <w:szCs w:val="30"/>
        </w:rPr>
        <w:t xml:space="preserve"> </w:t>
      </w:r>
      <w:r w:rsidRPr="001A49D3">
        <w:rPr>
          <w:rFonts w:ascii="Arial" w:hAnsi="Arial" w:cs="Arial"/>
          <w:b/>
          <w:bCs/>
          <w:sz w:val="30"/>
          <w:szCs w:val="30"/>
        </w:rPr>
        <w:t>УСОЛЬСКОГО МУНИЦИПАЛЬНОГО РАЙОНА ИРКУТСКОЙ ОБЛАСТИ ЗА 2023 ГОД</w:t>
      </w:r>
    </w:p>
    <w:p w:rsidR="001A49D3" w:rsidRDefault="001A49D3">
      <w:pPr>
        <w:rPr>
          <w:rFonts w:ascii="Arial" w:hAnsi="Arial" w:cs="Arial"/>
        </w:rPr>
      </w:pPr>
    </w:p>
    <w:tbl>
      <w:tblPr>
        <w:tblW w:w="11680" w:type="dxa"/>
        <w:tblInd w:w="-993" w:type="dxa"/>
        <w:tblLook w:val="04A0" w:firstRow="1" w:lastRow="0" w:firstColumn="1" w:lastColumn="0" w:noHBand="0" w:noVBand="1"/>
      </w:tblPr>
      <w:tblGrid>
        <w:gridCol w:w="5246"/>
        <w:gridCol w:w="567"/>
        <w:gridCol w:w="567"/>
        <w:gridCol w:w="1843"/>
        <w:gridCol w:w="1920"/>
        <w:gridCol w:w="1537"/>
      </w:tblGrid>
      <w:tr w:rsidR="00F4054B" w:rsidRPr="00F4054B" w:rsidTr="004D5BE2">
        <w:trPr>
          <w:trHeight w:val="255"/>
        </w:trPr>
        <w:tc>
          <w:tcPr>
            <w:tcW w:w="5246" w:type="dxa"/>
            <w:tcBorders>
              <w:top w:val="nil"/>
              <w:left w:val="nil"/>
              <w:bottom w:val="nil"/>
              <w:right w:val="nil"/>
            </w:tcBorders>
            <w:shd w:val="clear" w:color="auto" w:fill="auto"/>
            <w:vAlign w:val="center"/>
            <w:hideMark/>
          </w:tcPr>
          <w:p w:rsidR="00F4054B" w:rsidRPr="00F4054B" w:rsidRDefault="00F4054B">
            <w:pPr>
              <w:rPr>
                <w:rFonts w:ascii="Courier New" w:hAnsi="Courier New" w:cs="Courier New"/>
                <w:sz w:val="22"/>
                <w:szCs w:val="22"/>
              </w:rPr>
            </w:pPr>
          </w:p>
        </w:tc>
        <w:tc>
          <w:tcPr>
            <w:tcW w:w="567" w:type="dxa"/>
            <w:tcBorders>
              <w:top w:val="nil"/>
              <w:left w:val="nil"/>
              <w:bottom w:val="nil"/>
              <w:right w:val="nil"/>
            </w:tcBorders>
            <w:shd w:val="clear" w:color="auto" w:fill="auto"/>
            <w:vAlign w:val="center"/>
            <w:hideMark/>
          </w:tcPr>
          <w:p w:rsidR="00F4054B" w:rsidRPr="00F4054B" w:rsidRDefault="00F4054B">
            <w:pPr>
              <w:jc w:val="center"/>
              <w:rPr>
                <w:rFonts w:ascii="Courier New" w:hAnsi="Courier New" w:cs="Courier New"/>
                <w:sz w:val="22"/>
                <w:szCs w:val="22"/>
              </w:rPr>
            </w:pPr>
          </w:p>
        </w:tc>
        <w:tc>
          <w:tcPr>
            <w:tcW w:w="567" w:type="dxa"/>
            <w:tcBorders>
              <w:top w:val="nil"/>
              <w:left w:val="nil"/>
              <w:bottom w:val="nil"/>
              <w:right w:val="nil"/>
            </w:tcBorders>
            <w:shd w:val="clear" w:color="auto" w:fill="auto"/>
            <w:vAlign w:val="center"/>
            <w:hideMark/>
          </w:tcPr>
          <w:p w:rsidR="00F4054B" w:rsidRPr="00F4054B" w:rsidRDefault="00F4054B">
            <w:pPr>
              <w:jc w:val="center"/>
              <w:rPr>
                <w:rFonts w:ascii="Courier New" w:hAnsi="Courier New" w:cs="Courier New"/>
                <w:sz w:val="22"/>
                <w:szCs w:val="22"/>
              </w:rPr>
            </w:pPr>
          </w:p>
        </w:tc>
        <w:tc>
          <w:tcPr>
            <w:tcW w:w="1843" w:type="dxa"/>
            <w:tcBorders>
              <w:top w:val="nil"/>
              <w:left w:val="nil"/>
              <w:bottom w:val="nil"/>
              <w:right w:val="nil"/>
            </w:tcBorders>
            <w:shd w:val="clear" w:color="auto" w:fill="auto"/>
            <w:vAlign w:val="center"/>
            <w:hideMark/>
          </w:tcPr>
          <w:p w:rsidR="00F4054B" w:rsidRPr="00F4054B" w:rsidRDefault="00F4054B" w:rsidP="004D5BE2">
            <w:pPr>
              <w:jc w:val="center"/>
              <w:rPr>
                <w:rFonts w:ascii="Courier New" w:hAnsi="Courier New" w:cs="Courier New"/>
                <w:sz w:val="22"/>
                <w:szCs w:val="22"/>
              </w:rPr>
            </w:pPr>
          </w:p>
        </w:tc>
        <w:tc>
          <w:tcPr>
            <w:tcW w:w="1920" w:type="dxa"/>
            <w:tcBorders>
              <w:top w:val="nil"/>
              <w:left w:val="nil"/>
              <w:bottom w:val="nil"/>
              <w:right w:val="nil"/>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p>
        </w:tc>
        <w:tc>
          <w:tcPr>
            <w:tcW w:w="1537" w:type="dxa"/>
            <w:tcBorders>
              <w:top w:val="nil"/>
              <w:left w:val="nil"/>
              <w:bottom w:val="nil"/>
              <w:right w:val="nil"/>
            </w:tcBorders>
            <w:shd w:val="clear" w:color="auto" w:fill="auto"/>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тыс.</w:t>
            </w:r>
            <w:r>
              <w:rPr>
                <w:rFonts w:ascii="Courier New" w:hAnsi="Courier New" w:cs="Courier New"/>
                <w:bCs/>
                <w:sz w:val="22"/>
                <w:szCs w:val="22"/>
              </w:rPr>
              <w:t xml:space="preserve"> </w:t>
            </w:r>
            <w:r w:rsidRPr="00F4054B">
              <w:rPr>
                <w:rFonts w:ascii="Courier New" w:hAnsi="Courier New" w:cs="Courier New"/>
                <w:bCs/>
                <w:sz w:val="22"/>
                <w:szCs w:val="22"/>
              </w:rPr>
              <w:t>руб.</w:t>
            </w:r>
          </w:p>
        </w:tc>
      </w:tr>
      <w:tr w:rsidR="00F4054B" w:rsidRPr="00F4054B" w:rsidTr="004D5BE2">
        <w:trPr>
          <w:trHeight w:val="1170"/>
        </w:trPr>
        <w:tc>
          <w:tcPr>
            <w:tcW w:w="5246" w:type="dxa"/>
            <w:tcBorders>
              <w:top w:val="single" w:sz="8" w:space="0" w:color="auto"/>
              <w:left w:val="single" w:sz="8" w:space="0" w:color="auto"/>
              <w:bottom w:val="nil"/>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Наименование</w:t>
            </w:r>
          </w:p>
        </w:tc>
        <w:tc>
          <w:tcPr>
            <w:tcW w:w="567" w:type="dxa"/>
            <w:tcBorders>
              <w:top w:val="single" w:sz="8" w:space="0" w:color="auto"/>
              <w:left w:val="nil"/>
              <w:bottom w:val="nil"/>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РЗ</w:t>
            </w:r>
          </w:p>
        </w:tc>
        <w:tc>
          <w:tcPr>
            <w:tcW w:w="567" w:type="dxa"/>
            <w:tcBorders>
              <w:top w:val="single" w:sz="8" w:space="0" w:color="auto"/>
              <w:left w:val="nil"/>
              <w:bottom w:val="nil"/>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ПР</w:t>
            </w:r>
          </w:p>
        </w:tc>
        <w:tc>
          <w:tcPr>
            <w:tcW w:w="1843" w:type="dxa"/>
            <w:tcBorders>
              <w:top w:val="single" w:sz="8" w:space="0" w:color="auto"/>
              <w:left w:val="single" w:sz="8" w:space="0" w:color="auto"/>
              <w:bottom w:val="nil"/>
              <w:right w:val="single" w:sz="8" w:space="0" w:color="auto"/>
            </w:tcBorders>
            <w:shd w:val="clear" w:color="auto" w:fill="auto"/>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Плановые назначения на 2023 год</w:t>
            </w:r>
          </w:p>
        </w:tc>
        <w:tc>
          <w:tcPr>
            <w:tcW w:w="1920" w:type="dxa"/>
            <w:tcBorders>
              <w:top w:val="single" w:sz="8" w:space="0" w:color="auto"/>
              <w:left w:val="nil"/>
              <w:bottom w:val="nil"/>
              <w:right w:val="single" w:sz="8" w:space="0" w:color="auto"/>
            </w:tcBorders>
            <w:shd w:val="clear" w:color="auto" w:fill="auto"/>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Исполнено на 01.01.2024 года</w:t>
            </w:r>
          </w:p>
        </w:tc>
        <w:tc>
          <w:tcPr>
            <w:tcW w:w="1537" w:type="dxa"/>
            <w:tcBorders>
              <w:top w:val="single" w:sz="8" w:space="0" w:color="auto"/>
              <w:left w:val="nil"/>
              <w:bottom w:val="nil"/>
              <w:right w:val="single" w:sz="8" w:space="0" w:color="auto"/>
            </w:tcBorders>
            <w:shd w:val="clear" w:color="auto" w:fill="auto"/>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 исполнения</w:t>
            </w:r>
          </w:p>
        </w:tc>
      </w:tr>
      <w:tr w:rsidR="00F4054B" w:rsidRPr="00F4054B" w:rsidTr="004D5BE2">
        <w:trPr>
          <w:trHeight w:val="270"/>
        </w:trPr>
        <w:tc>
          <w:tcPr>
            <w:tcW w:w="524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2</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3</w:t>
            </w:r>
          </w:p>
        </w:tc>
        <w:tc>
          <w:tcPr>
            <w:tcW w:w="184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4</w:t>
            </w:r>
          </w:p>
        </w:tc>
        <w:tc>
          <w:tcPr>
            <w:tcW w:w="1920" w:type="dxa"/>
            <w:tcBorders>
              <w:top w:val="single" w:sz="8" w:space="0" w:color="auto"/>
              <w:left w:val="nil"/>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5</w:t>
            </w:r>
          </w:p>
        </w:tc>
        <w:tc>
          <w:tcPr>
            <w:tcW w:w="1537" w:type="dxa"/>
            <w:tcBorders>
              <w:top w:val="single" w:sz="8" w:space="0" w:color="auto"/>
              <w:left w:val="nil"/>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6</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ОБЩЕГОСУДАРСТВЕННЫЕ ВОПРОСЫ</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218 805,77</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212 302,61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97,03</w:t>
            </w:r>
          </w:p>
        </w:tc>
      </w:tr>
      <w:tr w:rsidR="00F4054B" w:rsidRPr="00F4054B" w:rsidTr="004D5BE2">
        <w:trPr>
          <w:trHeight w:val="58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4 632,63</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4 632,63</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6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1 524,09</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1 405,74</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92,23</w:t>
            </w:r>
          </w:p>
        </w:tc>
      </w:tr>
      <w:tr w:rsidR="00F4054B" w:rsidRPr="00F4054B" w:rsidTr="004D5BE2">
        <w:trPr>
          <w:trHeight w:val="75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95 102,89</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94 784,65</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99,67</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Судебная система</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16,20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16,20</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58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52 928,18</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48 274,48</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91,21</w:t>
            </w:r>
          </w:p>
        </w:tc>
      </w:tr>
      <w:tr w:rsidR="00F4054B" w:rsidRPr="00F4054B" w:rsidTr="004D5BE2">
        <w:trPr>
          <w:trHeight w:val="28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Резервные фонды</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840,00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0,00</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0,00</w:t>
            </w:r>
          </w:p>
        </w:tc>
      </w:tr>
      <w:tr w:rsidR="00F4054B" w:rsidRPr="00F4054B" w:rsidTr="004D5BE2">
        <w:trPr>
          <w:trHeight w:val="27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 xml:space="preserve">Другие общегосударственные вопросы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63 761,77</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63 188,91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99,10</w:t>
            </w:r>
          </w:p>
        </w:tc>
      </w:tr>
      <w:tr w:rsidR="00F4054B" w:rsidRPr="00F4054B" w:rsidTr="004D5BE2">
        <w:trPr>
          <w:trHeight w:val="69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03</w:t>
            </w:r>
          </w:p>
        </w:tc>
        <w:tc>
          <w:tcPr>
            <w:tcW w:w="567" w:type="dxa"/>
            <w:tcBorders>
              <w:top w:val="nil"/>
              <w:left w:val="nil"/>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160,00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160,00</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100,00</w:t>
            </w:r>
          </w:p>
        </w:tc>
      </w:tr>
      <w:tr w:rsidR="00F4054B" w:rsidRPr="00F4054B" w:rsidTr="004D5BE2">
        <w:trPr>
          <w:trHeight w:val="6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lastRenderedPageBreak/>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03</w:t>
            </w:r>
          </w:p>
        </w:tc>
        <w:tc>
          <w:tcPr>
            <w:tcW w:w="567" w:type="dxa"/>
            <w:tcBorders>
              <w:top w:val="nil"/>
              <w:left w:val="nil"/>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160,00</w:t>
            </w:r>
          </w:p>
        </w:tc>
        <w:tc>
          <w:tcPr>
            <w:tcW w:w="1920" w:type="dxa"/>
            <w:tcBorders>
              <w:top w:val="nil"/>
              <w:left w:val="nil"/>
              <w:bottom w:val="nil"/>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160,00</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3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НАЦИОНАЛЬНАЯ ЭКОНОМИКА</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04</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30 260,61</w:t>
            </w:r>
          </w:p>
        </w:tc>
        <w:tc>
          <w:tcPr>
            <w:tcW w:w="1920" w:type="dxa"/>
            <w:tcBorders>
              <w:top w:val="single" w:sz="4" w:space="0" w:color="auto"/>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29 084,39</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96,11</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Дорожное хозяйство</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04</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26 748,20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25 590,52</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95,67</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Другие вопросы в области национальной экономики</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04</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3 512,41</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3 493,87</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99,47</w:t>
            </w:r>
          </w:p>
        </w:tc>
      </w:tr>
      <w:tr w:rsidR="00F4054B" w:rsidRPr="00F4054B" w:rsidTr="004D5BE2">
        <w:trPr>
          <w:trHeight w:val="36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ЖИЛИЩНО-КОММУНАЛЬНОЕ ХОЗЯЙСТВО</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05</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50 905,69</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45 944,59</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90,25</w:t>
            </w:r>
          </w:p>
        </w:tc>
      </w:tr>
      <w:tr w:rsidR="00F4054B" w:rsidRPr="00F4054B" w:rsidTr="004D5BE2">
        <w:trPr>
          <w:trHeight w:val="36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Жилищное хозяйство</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05</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49 399,19</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44 454,25</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89,99</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Коммунальное хозяйство</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05</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1 506,50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1 490,34</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98,93</w:t>
            </w:r>
          </w:p>
        </w:tc>
      </w:tr>
      <w:tr w:rsidR="00F4054B" w:rsidRPr="00F4054B" w:rsidTr="004D5BE2">
        <w:trPr>
          <w:trHeight w:val="34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ОХРАНА ОКРУЖАЮЩЕЙ СРЕДЫ</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06</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5 594,95</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3 978,03</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71,10</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Другие вопросы в области охраны окружающей среды</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06</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5 594,95</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3 978,03</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71,10</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ОБРАЗОВАНИЕ</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1 666 608,56</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1 650 197,53</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99,02</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Дошкольное образование</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508 711,48</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507 304,41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99,72</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Общее образование</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975 520,70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963 665,24</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98,78</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Дополнительное образование детей</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149 307,96</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147 327,01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98,67</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Профессиональная подготовка, переподготовка и повышение квалификации</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167,00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167,00</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3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 xml:space="preserve">Молодежная политика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311,00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297,99</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95,82</w:t>
            </w:r>
          </w:p>
        </w:tc>
      </w:tr>
      <w:tr w:rsidR="00F4054B" w:rsidRPr="00F4054B" w:rsidTr="004D5BE2">
        <w:trPr>
          <w:trHeight w:val="3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Другие вопросы в области образования</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07</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32 590,42</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31 435,88</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96,46</w:t>
            </w:r>
          </w:p>
        </w:tc>
      </w:tr>
      <w:tr w:rsidR="00F4054B" w:rsidRPr="00F4054B" w:rsidTr="004D5BE2">
        <w:trPr>
          <w:trHeight w:val="3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КУЛЬТУРА, КИНЕМАТОГРАФИЯ</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08</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55 176,99</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55 075,42</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99,82</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 xml:space="preserve">Культура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08</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55 176,99</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55 075,42</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99,82</w:t>
            </w:r>
          </w:p>
        </w:tc>
      </w:tr>
      <w:tr w:rsidR="00F4054B" w:rsidRPr="00F4054B" w:rsidTr="004D5BE2">
        <w:trPr>
          <w:trHeight w:val="27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СОЦИАЛЬНАЯ ПОЛИТИКА</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10</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36 727,92</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36 675,38</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99,86</w:t>
            </w:r>
          </w:p>
        </w:tc>
      </w:tr>
      <w:tr w:rsidR="00F4054B" w:rsidRPr="00F4054B" w:rsidTr="004D5BE2">
        <w:trPr>
          <w:trHeight w:val="30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 xml:space="preserve">Пенсионное обеспечение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10</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8 594,23</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8 594,23</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 xml:space="preserve">Социальное обеспечение населения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10</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2 574,60</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2 574,60</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3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Охрана семьи и детства</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10</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19 584,71</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19 578,11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99,97</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Другие вопросы в области социальной политики</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10</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5 974,38</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5 928,43</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99,23</w:t>
            </w:r>
          </w:p>
        </w:tc>
      </w:tr>
      <w:tr w:rsidR="00F4054B" w:rsidRPr="00F4054B" w:rsidTr="004D5BE2">
        <w:trPr>
          <w:trHeight w:val="31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ФИЗИЧЕСКАЯ КУЛЬТУРА И СПОРТ</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11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3 579,63</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3 568,41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99,69</w:t>
            </w:r>
          </w:p>
        </w:tc>
      </w:tr>
      <w:tr w:rsidR="00F4054B" w:rsidRPr="00F4054B" w:rsidTr="004D5BE2">
        <w:trPr>
          <w:trHeight w:val="330"/>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 xml:space="preserve">Физическая культура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11</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3 579,63</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3 568,41</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99,69</w:t>
            </w:r>
          </w:p>
        </w:tc>
      </w:tr>
      <w:tr w:rsidR="00F4054B" w:rsidRPr="00F4054B" w:rsidTr="004D5BE2">
        <w:trPr>
          <w:trHeight w:val="330"/>
        </w:trPr>
        <w:tc>
          <w:tcPr>
            <w:tcW w:w="5246" w:type="dxa"/>
            <w:tcBorders>
              <w:top w:val="nil"/>
              <w:left w:val="single" w:sz="8" w:space="0" w:color="auto"/>
              <w:bottom w:val="single" w:sz="4" w:space="0" w:color="auto"/>
              <w:right w:val="single" w:sz="4"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СРЕДСТВА МАССОВОЙ ИНФОРМАЦИИ</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12</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47,94</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47,94</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100,00</w:t>
            </w:r>
          </w:p>
        </w:tc>
      </w:tr>
      <w:tr w:rsidR="00F4054B" w:rsidRPr="00F4054B" w:rsidTr="004D5BE2">
        <w:trPr>
          <w:trHeight w:val="330"/>
        </w:trPr>
        <w:tc>
          <w:tcPr>
            <w:tcW w:w="5246" w:type="dxa"/>
            <w:tcBorders>
              <w:top w:val="nil"/>
              <w:left w:val="single" w:sz="8" w:space="0" w:color="auto"/>
              <w:bottom w:val="single" w:sz="4" w:space="0" w:color="auto"/>
              <w:right w:val="single" w:sz="4"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Периодическая печать и издательства</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12</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47,94</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47,94</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85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 xml:space="preserve">МЕЖБЮДЖЕТНЫЕ ТРАНСФЕРТЫ ОБЩЕГО ХАРАКТЕРА БЮДЖЕТАМ БЮДЖЕТНОЙ СИСТЕМЫ РОССИЙСКОЙ ФЕДЕРАЦИИ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14</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 xml:space="preserve">00 </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243 757,44</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243 499,88</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99,89</w:t>
            </w:r>
          </w:p>
        </w:tc>
      </w:tr>
      <w:tr w:rsidR="00F4054B" w:rsidRPr="00F4054B" w:rsidTr="004D5BE2">
        <w:trPr>
          <w:trHeight w:val="555"/>
        </w:trPr>
        <w:tc>
          <w:tcPr>
            <w:tcW w:w="5246" w:type="dxa"/>
            <w:tcBorders>
              <w:top w:val="nil"/>
              <w:left w:val="single" w:sz="8" w:space="0" w:color="auto"/>
              <w:bottom w:val="single" w:sz="4"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14</w:t>
            </w:r>
          </w:p>
        </w:tc>
        <w:tc>
          <w:tcPr>
            <w:tcW w:w="56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200 756,66</w:t>
            </w:r>
          </w:p>
        </w:tc>
        <w:tc>
          <w:tcPr>
            <w:tcW w:w="1920"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200 756,66</w:t>
            </w:r>
          </w:p>
        </w:tc>
        <w:tc>
          <w:tcPr>
            <w:tcW w:w="1537" w:type="dxa"/>
            <w:tcBorders>
              <w:top w:val="nil"/>
              <w:left w:val="nil"/>
              <w:bottom w:val="single" w:sz="4"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100,00</w:t>
            </w:r>
          </w:p>
        </w:tc>
      </w:tr>
      <w:tr w:rsidR="00F4054B" w:rsidRPr="00F4054B" w:rsidTr="004D5BE2">
        <w:trPr>
          <w:trHeight w:val="360"/>
        </w:trPr>
        <w:tc>
          <w:tcPr>
            <w:tcW w:w="5246" w:type="dxa"/>
            <w:tcBorders>
              <w:top w:val="nil"/>
              <w:left w:val="single" w:sz="8" w:space="0" w:color="auto"/>
              <w:bottom w:val="single" w:sz="8" w:space="0" w:color="auto"/>
              <w:right w:val="single" w:sz="8" w:space="0" w:color="auto"/>
            </w:tcBorders>
            <w:shd w:val="clear" w:color="auto" w:fill="auto"/>
            <w:vAlign w:val="center"/>
            <w:hideMark/>
          </w:tcPr>
          <w:p w:rsidR="00F4054B" w:rsidRPr="00F4054B" w:rsidRDefault="00F4054B">
            <w:pPr>
              <w:rPr>
                <w:rFonts w:ascii="Courier New" w:hAnsi="Courier New" w:cs="Courier New"/>
                <w:sz w:val="22"/>
                <w:szCs w:val="22"/>
              </w:rPr>
            </w:pPr>
            <w:r w:rsidRPr="00F4054B">
              <w:rPr>
                <w:rFonts w:ascii="Courier New" w:hAnsi="Courier New" w:cs="Courier New"/>
                <w:sz w:val="22"/>
                <w:szCs w:val="22"/>
              </w:rPr>
              <w:t>Прочие межбюджетные трансферты общего характера</w:t>
            </w:r>
          </w:p>
        </w:tc>
        <w:tc>
          <w:tcPr>
            <w:tcW w:w="567"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14</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F4054B" w:rsidRPr="00F4054B" w:rsidRDefault="00F4054B">
            <w:pPr>
              <w:jc w:val="center"/>
              <w:rPr>
                <w:rFonts w:ascii="Courier New" w:hAnsi="Courier New" w:cs="Courier New"/>
                <w:sz w:val="22"/>
                <w:szCs w:val="22"/>
              </w:rPr>
            </w:pPr>
            <w:r w:rsidRPr="00F4054B">
              <w:rPr>
                <w:rFonts w:ascii="Courier New" w:hAnsi="Courier New" w:cs="Courier New"/>
                <w:sz w:val="22"/>
                <w:szCs w:val="22"/>
              </w:rPr>
              <w:t>03</w:t>
            </w:r>
          </w:p>
        </w:tc>
        <w:tc>
          <w:tcPr>
            <w:tcW w:w="1843"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43 000,78</w:t>
            </w:r>
          </w:p>
        </w:tc>
        <w:tc>
          <w:tcPr>
            <w:tcW w:w="1920" w:type="dxa"/>
            <w:tcBorders>
              <w:top w:val="single" w:sz="4" w:space="0" w:color="auto"/>
              <w:left w:val="nil"/>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42 743,22</w:t>
            </w:r>
          </w:p>
        </w:tc>
        <w:tc>
          <w:tcPr>
            <w:tcW w:w="1537" w:type="dxa"/>
            <w:tcBorders>
              <w:top w:val="single" w:sz="4" w:space="0" w:color="auto"/>
              <w:left w:val="nil"/>
              <w:bottom w:val="nil"/>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sz w:val="22"/>
                <w:szCs w:val="22"/>
              </w:rPr>
            </w:pPr>
            <w:r w:rsidRPr="00F4054B">
              <w:rPr>
                <w:rFonts w:ascii="Courier New" w:hAnsi="Courier New" w:cs="Courier New"/>
                <w:sz w:val="22"/>
                <w:szCs w:val="22"/>
              </w:rPr>
              <w:t>99,40</w:t>
            </w:r>
          </w:p>
        </w:tc>
      </w:tr>
      <w:tr w:rsidR="00F4054B" w:rsidRPr="00F4054B" w:rsidTr="004D5BE2">
        <w:trPr>
          <w:trHeight w:val="330"/>
        </w:trPr>
        <w:tc>
          <w:tcPr>
            <w:tcW w:w="5246" w:type="dxa"/>
            <w:tcBorders>
              <w:top w:val="nil"/>
              <w:left w:val="single" w:sz="8" w:space="0" w:color="auto"/>
              <w:bottom w:val="single" w:sz="8" w:space="0" w:color="auto"/>
              <w:right w:val="single" w:sz="8" w:space="0" w:color="auto"/>
            </w:tcBorders>
            <w:shd w:val="clear" w:color="auto" w:fill="auto"/>
            <w:vAlign w:val="center"/>
            <w:hideMark/>
          </w:tcPr>
          <w:p w:rsidR="00F4054B" w:rsidRPr="00F4054B" w:rsidRDefault="00F4054B">
            <w:pPr>
              <w:rPr>
                <w:rFonts w:ascii="Courier New" w:hAnsi="Courier New" w:cs="Courier New"/>
                <w:bCs/>
                <w:sz w:val="22"/>
                <w:szCs w:val="22"/>
              </w:rPr>
            </w:pPr>
            <w:r w:rsidRPr="00F4054B">
              <w:rPr>
                <w:rFonts w:ascii="Courier New" w:hAnsi="Courier New" w:cs="Courier New"/>
                <w:bCs/>
                <w:sz w:val="22"/>
                <w:szCs w:val="22"/>
              </w:rPr>
              <w:t xml:space="preserve">ИТОГО: </w:t>
            </w:r>
          </w:p>
        </w:tc>
        <w:tc>
          <w:tcPr>
            <w:tcW w:w="567" w:type="dxa"/>
            <w:tcBorders>
              <w:top w:val="nil"/>
              <w:left w:val="nil"/>
              <w:bottom w:val="single" w:sz="8"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 </w:t>
            </w:r>
          </w:p>
        </w:tc>
        <w:tc>
          <w:tcPr>
            <w:tcW w:w="567" w:type="dxa"/>
            <w:tcBorders>
              <w:top w:val="nil"/>
              <w:left w:val="nil"/>
              <w:bottom w:val="single" w:sz="8" w:space="0" w:color="auto"/>
              <w:right w:val="single" w:sz="4" w:space="0" w:color="auto"/>
            </w:tcBorders>
            <w:shd w:val="clear" w:color="auto" w:fill="auto"/>
            <w:noWrap/>
            <w:vAlign w:val="center"/>
            <w:hideMark/>
          </w:tcPr>
          <w:p w:rsidR="00F4054B" w:rsidRPr="00F4054B" w:rsidRDefault="00F4054B">
            <w:pPr>
              <w:jc w:val="center"/>
              <w:rPr>
                <w:rFonts w:ascii="Courier New" w:hAnsi="Courier New" w:cs="Courier New"/>
                <w:bCs/>
                <w:sz w:val="22"/>
                <w:szCs w:val="22"/>
              </w:rPr>
            </w:pPr>
            <w:r w:rsidRPr="00F4054B">
              <w:rPr>
                <w:rFonts w:ascii="Courier New" w:hAnsi="Courier New" w:cs="Courier New"/>
                <w:bCs/>
                <w:sz w:val="22"/>
                <w:szCs w:val="22"/>
              </w:rPr>
              <w:t> </w:t>
            </w:r>
          </w:p>
        </w:tc>
        <w:tc>
          <w:tcPr>
            <w:tcW w:w="1843" w:type="dxa"/>
            <w:tcBorders>
              <w:top w:val="nil"/>
              <w:left w:val="single" w:sz="8" w:space="0" w:color="auto"/>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2 311 625,48</w:t>
            </w:r>
          </w:p>
        </w:tc>
        <w:tc>
          <w:tcPr>
            <w:tcW w:w="1920" w:type="dxa"/>
            <w:tcBorders>
              <w:top w:val="nil"/>
              <w:left w:val="nil"/>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2 280 534,17</w:t>
            </w:r>
          </w:p>
        </w:tc>
        <w:tc>
          <w:tcPr>
            <w:tcW w:w="1537" w:type="dxa"/>
            <w:tcBorders>
              <w:top w:val="single" w:sz="8" w:space="0" w:color="auto"/>
              <w:left w:val="nil"/>
              <w:bottom w:val="single" w:sz="8" w:space="0" w:color="auto"/>
              <w:right w:val="single" w:sz="8" w:space="0" w:color="auto"/>
            </w:tcBorders>
            <w:shd w:val="clear" w:color="auto" w:fill="auto"/>
            <w:noWrap/>
            <w:vAlign w:val="center"/>
            <w:hideMark/>
          </w:tcPr>
          <w:p w:rsidR="00F4054B" w:rsidRPr="00F4054B" w:rsidRDefault="00F4054B" w:rsidP="004D5BE2">
            <w:pPr>
              <w:jc w:val="center"/>
              <w:rPr>
                <w:rFonts w:ascii="Courier New" w:hAnsi="Courier New" w:cs="Courier New"/>
                <w:bCs/>
                <w:sz w:val="22"/>
                <w:szCs w:val="22"/>
              </w:rPr>
            </w:pPr>
            <w:r w:rsidRPr="00F4054B">
              <w:rPr>
                <w:rFonts w:ascii="Courier New" w:hAnsi="Courier New" w:cs="Courier New"/>
                <w:bCs/>
                <w:sz w:val="22"/>
                <w:szCs w:val="22"/>
              </w:rPr>
              <w:t>98,66</w:t>
            </w:r>
          </w:p>
        </w:tc>
      </w:tr>
    </w:tbl>
    <w:p w:rsidR="001A49D3" w:rsidRDefault="001A49D3">
      <w:pPr>
        <w:rPr>
          <w:rFonts w:ascii="Arial" w:hAnsi="Arial" w:cs="Arial"/>
        </w:rPr>
      </w:pPr>
    </w:p>
    <w:p w:rsidR="004D5BE2" w:rsidRPr="004D5BE2" w:rsidRDefault="004D5BE2" w:rsidP="004D5BE2">
      <w:pPr>
        <w:tabs>
          <w:tab w:val="left" w:pos="7588"/>
          <w:tab w:val="left" w:pos="8288"/>
          <w:tab w:val="left" w:pos="8908"/>
          <w:tab w:val="left" w:pos="10528"/>
          <w:tab w:val="left" w:pos="12108"/>
        </w:tabs>
        <w:ind w:left="108"/>
        <w:rPr>
          <w:rFonts w:ascii="Arial" w:hAnsi="Arial" w:cs="Arial"/>
          <w:bCs/>
        </w:rPr>
      </w:pPr>
      <w:r w:rsidRPr="004D5BE2">
        <w:rPr>
          <w:rFonts w:ascii="Arial" w:hAnsi="Arial" w:cs="Arial"/>
          <w:bCs/>
        </w:rPr>
        <w:t xml:space="preserve">Заместитель мэра -председатель комитета по экономике </w:t>
      </w:r>
      <w:r>
        <w:rPr>
          <w:rFonts w:ascii="Arial" w:hAnsi="Arial" w:cs="Arial"/>
          <w:bCs/>
        </w:rPr>
        <w:t xml:space="preserve">и финансам </w:t>
      </w:r>
      <w:r w:rsidRPr="004D5BE2">
        <w:rPr>
          <w:rFonts w:ascii="Arial" w:hAnsi="Arial" w:cs="Arial"/>
          <w:bCs/>
        </w:rPr>
        <w:t>Н.А.</w:t>
      </w:r>
      <w:r>
        <w:rPr>
          <w:rFonts w:ascii="Arial" w:hAnsi="Arial" w:cs="Arial"/>
          <w:bCs/>
        </w:rPr>
        <w:t xml:space="preserve"> </w:t>
      </w:r>
      <w:r w:rsidRPr="004D5BE2">
        <w:rPr>
          <w:rFonts w:ascii="Arial" w:hAnsi="Arial" w:cs="Arial"/>
          <w:bCs/>
        </w:rPr>
        <w:t>Касимовская</w:t>
      </w:r>
    </w:p>
    <w:p w:rsidR="004D5BE2" w:rsidRDefault="004D5BE2">
      <w:pPr>
        <w:rPr>
          <w:rFonts w:ascii="Arial" w:hAnsi="Arial" w:cs="Arial"/>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78458E" w:rsidRDefault="0078458E"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bCs/>
          <w:sz w:val="22"/>
          <w:szCs w:val="22"/>
        </w:rPr>
      </w:pPr>
    </w:p>
    <w:p w:rsidR="000C4D15" w:rsidRPr="000C4D15" w:rsidRDefault="000C4D15"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sz w:val="22"/>
          <w:szCs w:val="22"/>
        </w:rPr>
      </w:pPr>
      <w:r w:rsidRPr="000C4D15">
        <w:rPr>
          <w:rFonts w:ascii="Courier New" w:hAnsi="Courier New" w:cs="Courier New"/>
          <w:bCs/>
          <w:sz w:val="22"/>
          <w:szCs w:val="22"/>
        </w:rPr>
        <w:lastRenderedPageBreak/>
        <w:t>Приложение № 3</w:t>
      </w:r>
    </w:p>
    <w:p w:rsidR="000C4D15" w:rsidRPr="000C4D15" w:rsidRDefault="000C4D15" w:rsidP="000C4D15">
      <w:pPr>
        <w:ind w:left="108"/>
        <w:jc w:val="right"/>
        <w:rPr>
          <w:rFonts w:ascii="Courier New" w:hAnsi="Courier New" w:cs="Courier New"/>
          <w:bCs/>
          <w:sz w:val="22"/>
          <w:szCs w:val="22"/>
        </w:rPr>
      </w:pPr>
      <w:r w:rsidRPr="000C4D15">
        <w:rPr>
          <w:rFonts w:ascii="Courier New" w:hAnsi="Courier New" w:cs="Courier New"/>
          <w:bCs/>
          <w:sz w:val="22"/>
          <w:szCs w:val="22"/>
        </w:rPr>
        <w:t>к решению Думы Усольского</w:t>
      </w:r>
    </w:p>
    <w:p w:rsidR="000C4D15" w:rsidRPr="000C4D15" w:rsidRDefault="000C4D15" w:rsidP="000C4D15">
      <w:pPr>
        <w:tabs>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sz w:val="22"/>
          <w:szCs w:val="22"/>
        </w:rPr>
      </w:pPr>
      <w:r w:rsidRPr="000C4D15">
        <w:rPr>
          <w:rFonts w:ascii="Courier New" w:hAnsi="Courier New" w:cs="Courier New"/>
          <w:bCs/>
          <w:sz w:val="22"/>
          <w:szCs w:val="22"/>
        </w:rPr>
        <w:t>муниципального района Иркутской области</w:t>
      </w:r>
    </w:p>
    <w:p w:rsidR="000C4D15" w:rsidRPr="000C4D15" w:rsidRDefault="000C4D15" w:rsidP="000C4D15">
      <w:pPr>
        <w:tabs>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sz w:val="22"/>
          <w:szCs w:val="22"/>
        </w:rPr>
      </w:pPr>
      <w:r w:rsidRPr="000C4D15">
        <w:rPr>
          <w:rFonts w:ascii="Courier New" w:hAnsi="Courier New" w:cs="Courier New"/>
          <w:bCs/>
          <w:sz w:val="22"/>
          <w:szCs w:val="22"/>
        </w:rPr>
        <w:t>"Об исполнении бюджета Усольского</w:t>
      </w:r>
    </w:p>
    <w:p w:rsidR="000C4D15" w:rsidRPr="000C4D15" w:rsidRDefault="000C4D15"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sz w:val="22"/>
          <w:szCs w:val="22"/>
        </w:rPr>
      </w:pPr>
      <w:r w:rsidRPr="000C4D15">
        <w:rPr>
          <w:rFonts w:ascii="Courier New" w:hAnsi="Courier New" w:cs="Courier New"/>
          <w:bCs/>
          <w:sz w:val="22"/>
          <w:szCs w:val="22"/>
        </w:rPr>
        <w:t xml:space="preserve"> муниципального района</w:t>
      </w:r>
    </w:p>
    <w:p w:rsidR="000C4D15" w:rsidRPr="000C4D15" w:rsidRDefault="000C4D15" w:rsidP="000C4D15">
      <w:pPr>
        <w:tabs>
          <w:tab w:val="left" w:pos="3006"/>
          <w:tab w:val="left" w:pos="5066"/>
          <w:tab w:val="left" w:pos="6146"/>
          <w:tab w:val="left" w:pos="7106"/>
          <w:tab w:val="left" w:pos="8066"/>
          <w:tab w:val="left" w:pos="9026"/>
          <w:tab w:val="left" w:pos="9986"/>
          <w:tab w:val="left" w:pos="10946"/>
          <w:tab w:val="left" w:pos="11906"/>
          <w:tab w:val="left" w:pos="12866"/>
          <w:tab w:val="left" w:pos="13826"/>
          <w:tab w:val="left" w:pos="14786"/>
          <w:tab w:val="left" w:pos="15746"/>
        </w:tabs>
        <w:ind w:left="108"/>
        <w:jc w:val="right"/>
        <w:rPr>
          <w:rFonts w:ascii="Courier New" w:hAnsi="Courier New" w:cs="Courier New"/>
          <w:sz w:val="22"/>
          <w:szCs w:val="22"/>
        </w:rPr>
      </w:pPr>
      <w:r w:rsidRPr="000C4D15">
        <w:rPr>
          <w:rFonts w:ascii="Courier New" w:hAnsi="Courier New" w:cs="Courier New"/>
          <w:bCs/>
          <w:sz w:val="22"/>
          <w:szCs w:val="22"/>
        </w:rPr>
        <w:t>Иркутской области за 2023 год"</w:t>
      </w:r>
    </w:p>
    <w:p w:rsidR="0078458E" w:rsidRPr="009A283C" w:rsidRDefault="0078458E" w:rsidP="0078458E">
      <w:pPr>
        <w:tabs>
          <w:tab w:val="left" w:pos="4068"/>
          <w:tab w:val="left" w:pos="5908"/>
        </w:tabs>
        <w:ind w:left="108"/>
        <w:jc w:val="right"/>
        <w:rPr>
          <w:rFonts w:ascii="Courier New" w:hAnsi="Courier New" w:cs="Courier New"/>
          <w:sz w:val="20"/>
          <w:szCs w:val="20"/>
        </w:rPr>
      </w:pPr>
      <w:r>
        <w:rPr>
          <w:rFonts w:ascii="Courier New" w:hAnsi="Courier New" w:cs="Courier New"/>
          <w:bCs/>
          <w:sz w:val="22"/>
          <w:szCs w:val="22"/>
        </w:rPr>
        <w:t>от 28.05.2024</w:t>
      </w:r>
      <w:r>
        <w:rPr>
          <w:rFonts w:ascii="Courier New" w:hAnsi="Courier New" w:cs="Courier New"/>
          <w:bCs/>
          <w:sz w:val="22"/>
          <w:szCs w:val="22"/>
        </w:rPr>
        <w:t xml:space="preserve"> г.</w:t>
      </w:r>
      <w:r>
        <w:rPr>
          <w:rFonts w:ascii="Courier New" w:hAnsi="Courier New" w:cs="Courier New"/>
          <w:bCs/>
          <w:sz w:val="22"/>
          <w:szCs w:val="22"/>
        </w:rPr>
        <w:t xml:space="preserve"> №</w:t>
      </w:r>
      <w:r w:rsidRPr="009A283C">
        <w:rPr>
          <w:rFonts w:ascii="Courier New" w:hAnsi="Courier New" w:cs="Courier New"/>
          <w:bCs/>
          <w:sz w:val="22"/>
          <w:szCs w:val="22"/>
        </w:rPr>
        <w:t xml:space="preserve"> </w:t>
      </w:r>
      <w:r>
        <w:rPr>
          <w:rFonts w:ascii="Courier New" w:hAnsi="Courier New" w:cs="Courier New"/>
          <w:bCs/>
          <w:sz w:val="22"/>
          <w:szCs w:val="22"/>
        </w:rPr>
        <w:t>94</w:t>
      </w:r>
    </w:p>
    <w:p w:rsidR="00681548" w:rsidRDefault="00681548">
      <w:pPr>
        <w:rPr>
          <w:rFonts w:ascii="Arial" w:hAnsi="Arial" w:cs="Arial"/>
        </w:rPr>
      </w:pPr>
    </w:p>
    <w:p w:rsidR="00E043F6" w:rsidRPr="00E043F6" w:rsidRDefault="00E043F6">
      <w:pPr>
        <w:jc w:val="center"/>
        <w:rPr>
          <w:rFonts w:ascii="Arial" w:hAnsi="Arial" w:cs="Arial"/>
          <w:b/>
          <w:bCs/>
          <w:sz w:val="30"/>
          <w:szCs w:val="30"/>
        </w:rPr>
      </w:pPr>
      <w:r w:rsidRPr="00E043F6">
        <w:rPr>
          <w:rFonts w:ascii="Arial" w:hAnsi="Arial" w:cs="Arial"/>
          <w:b/>
          <w:bCs/>
          <w:sz w:val="30"/>
          <w:szCs w:val="30"/>
        </w:rPr>
        <w:t xml:space="preserve">ВЕДОМСТВЕННАЯ СТРУКТУРА РАСХОДОВ БЮДЖЕТА УСОЛЬСКОГО МУНИЦИПАЛЬНОГО РАЙОНА </w:t>
      </w:r>
      <w:r>
        <w:rPr>
          <w:rFonts w:ascii="Arial" w:hAnsi="Arial" w:cs="Arial"/>
          <w:b/>
          <w:bCs/>
          <w:sz w:val="30"/>
          <w:szCs w:val="30"/>
        </w:rPr>
        <w:t>ИРКУТСКОЙ</w:t>
      </w:r>
      <w:r w:rsidRPr="00E043F6">
        <w:rPr>
          <w:rFonts w:ascii="Arial" w:hAnsi="Arial" w:cs="Arial"/>
          <w:b/>
          <w:bCs/>
          <w:sz w:val="30"/>
          <w:szCs w:val="30"/>
        </w:rPr>
        <w:t xml:space="preserve"> ОБЛАСТИ ЗА 2023 ГОД (ПО ГЛАВНЫМ РАСПОРЯДИТЕЛЯМ СРЕДСТВ БЮДЖЕТА УСОЛЬСКОГО МУНИЦИПАЛЬНОГО РАЙОНА ИРКУТСКОЙ ОБЛАСТИ, РАЗДЕЛАМ, ПОДРАЗДЕЛАМ, ЦЕЛЕВЫМ СТАТЬЯМ</w:t>
      </w:r>
      <w:r>
        <w:rPr>
          <w:rFonts w:ascii="Arial" w:hAnsi="Arial" w:cs="Arial"/>
          <w:b/>
          <w:bCs/>
          <w:sz w:val="30"/>
          <w:szCs w:val="30"/>
        </w:rPr>
        <w:t xml:space="preserve"> </w:t>
      </w:r>
      <w:r w:rsidRPr="00E043F6">
        <w:rPr>
          <w:rFonts w:ascii="Arial" w:hAnsi="Arial" w:cs="Arial"/>
          <w:b/>
          <w:bCs/>
          <w:sz w:val="30"/>
          <w:szCs w:val="30"/>
        </w:rPr>
        <w:t>(ГОСУДАРСТВЕННЫМ ПРОГРАММАМ, МУНИЦИПАЛЬНЫМ ПРОГРАММАМ УСОЛЬСКОГО МУНИЦИПАЛЬНОГО РАЙОНА ИРКУТСКОЙ ОБЛАСТИ И НЕПРОГРАММНЫМ НАПРАВЛЕНИЯМ ДЕЯТЕЛЬНОСТИ), ГРУППАМ ВИДОВ РАСХОДОВ КЛАССИФИКАЦИИ РАСХОДОВ БЮДЖЕТА УСОЛЬСКОГО МУНИЦИПАЛЬНОГО РАЙОНА ИРКУТСКОЙ ОБЛАСТИ)</w:t>
      </w:r>
    </w:p>
    <w:p w:rsidR="000C4D15" w:rsidRDefault="000C4D15">
      <w:pPr>
        <w:rPr>
          <w:rFonts w:ascii="Arial" w:hAnsi="Arial" w:cs="Arial"/>
        </w:rPr>
      </w:pPr>
    </w:p>
    <w:p w:rsidR="00E043F6" w:rsidRDefault="00E043F6">
      <w:pPr>
        <w:rPr>
          <w:rFonts w:ascii="Arial" w:hAnsi="Arial" w:cs="Arial"/>
        </w:rPr>
        <w:sectPr w:rsidR="00E043F6" w:rsidSect="001B6ABA">
          <w:pgSz w:w="11906" w:h="16838"/>
          <w:pgMar w:top="567" w:right="510" w:bottom="567" w:left="1134" w:header="709" w:footer="709" w:gutter="0"/>
          <w:cols w:space="708"/>
          <w:docGrid w:linePitch="360"/>
        </w:sectPr>
      </w:pPr>
    </w:p>
    <w:tbl>
      <w:tblPr>
        <w:tblW w:w="16591" w:type="dxa"/>
        <w:tblInd w:w="-426" w:type="dxa"/>
        <w:tblLook w:val="04A0" w:firstRow="1" w:lastRow="0" w:firstColumn="1" w:lastColumn="0" w:noHBand="0" w:noVBand="1"/>
      </w:tblPr>
      <w:tblGrid>
        <w:gridCol w:w="7656"/>
        <w:gridCol w:w="850"/>
        <w:gridCol w:w="567"/>
        <w:gridCol w:w="567"/>
        <w:gridCol w:w="1093"/>
        <w:gridCol w:w="613"/>
        <w:gridCol w:w="1843"/>
        <w:gridCol w:w="1843"/>
        <w:gridCol w:w="1559"/>
      </w:tblGrid>
      <w:tr w:rsidR="00E043F6" w:rsidRPr="00E043F6" w:rsidTr="004017CF">
        <w:trPr>
          <w:trHeight w:val="330"/>
        </w:trPr>
        <w:tc>
          <w:tcPr>
            <w:tcW w:w="7656" w:type="dxa"/>
            <w:tcBorders>
              <w:top w:val="nil"/>
              <w:left w:val="nil"/>
              <w:bottom w:val="nil"/>
              <w:right w:val="nil"/>
            </w:tcBorders>
            <w:shd w:val="clear" w:color="auto" w:fill="auto"/>
            <w:noWrap/>
            <w:vAlign w:val="center"/>
            <w:hideMark/>
          </w:tcPr>
          <w:p w:rsidR="00E043F6" w:rsidRPr="00E043F6" w:rsidRDefault="00E043F6">
            <w:pPr>
              <w:rPr>
                <w:rFonts w:ascii="Courier New" w:hAnsi="Courier New" w:cs="Courier New"/>
                <w:sz w:val="22"/>
                <w:szCs w:val="22"/>
              </w:rPr>
            </w:pPr>
          </w:p>
        </w:tc>
        <w:tc>
          <w:tcPr>
            <w:tcW w:w="850" w:type="dxa"/>
            <w:tcBorders>
              <w:top w:val="nil"/>
              <w:left w:val="nil"/>
              <w:bottom w:val="nil"/>
              <w:right w:val="nil"/>
            </w:tcBorders>
            <w:shd w:val="clear" w:color="auto" w:fill="auto"/>
            <w:noWrap/>
            <w:vAlign w:val="center"/>
            <w:hideMark/>
          </w:tcPr>
          <w:p w:rsidR="00E043F6" w:rsidRPr="00E043F6" w:rsidRDefault="00E043F6">
            <w:pPr>
              <w:jc w:val="center"/>
              <w:rPr>
                <w:rFonts w:ascii="Courier New" w:hAnsi="Courier New" w:cs="Courier New"/>
                <w:sz w:val="22"/>
                <w:szCs w:val="22"/>
              </w:rPr>
            </w:pPr>
          </w:p>
        </w:tc>
        <w:tc>
          <w:tcPr>
            <w:tcW w:w="567" w:type="dxa"/>
            <w:tcBorders>
              <w:top w:val="nil"/>
              <w:left w:val="nil"/>
              <w:bottom w:val="nil"/>
              <w:right w:val="nil"/>
            </w:tcBorders>
            <w:shd w:val="clear" w:color="auto" w:fill="auto"/>
            <w:noWrap/>
            <w:vAlign w:val="center"/>
            <w:hideMark/>
          </w:tcPr>
          <w:p w:rsidR="00E043F6" w:rsidRPr="00E043F6" w:rsidRDefault="00E043F6">
            <w:pPr>
              <w:jc w:val="center"/>
              <w:rPr>
                <w:rFonts w:ascii="Courier New" w:hAnsi="Courier New" w:cs="Courier New"/>
                <w:sz w:val="22"/>
                <w:szCs w:val="22"/>
              </w:rPr>
            </w:pPr>
          </w:p>
        </w:tc>
        <w:tc>
          <w:tcPr>
            <w:tcW w:w="567" w:type="dxa"/>
            <w:tcBorders>
              <w:top w:val="nil"/>
              <w:left w:val="nil"/>
              <w:bottom w:val="nil"/>
              <w:right w:val="nil"/>
            </w:tcBorders>
            <w:shd w:val="clear" w:color="auto" w:fill="auto"/>
            <w:noWrap/>
            <w:vAlign w:val="center"/>
            <w:hideMark/>
          </w:tcPr>
          <w:p w:rsidR="00E043F6" w:rsidRPr="00E043F6" w:rsidRDefault="00E043F6">
            <w:pPr>
              <w:jc w:val="center"/>
              <w:rPr>
                <w:rFonts w:ascii="Courier New" w:hAnsi="Courier New" w:cs="Courier New"/>
                <w:sz w:val="22"/>
                <w:szCs w:val="22"/>
              </w:rPr>
            </w:pPr>
          </w:p>
        </w:tc>
        <w:tc>
          <w:tcPr>
            <w:tcW w:w="1093" w:type="dxa"/>
            <w:tcBorders>
              <w:top w:val="nil"/>
              <w:left w:val="nil"/>
              <w:bottom w:val="nil"/>
              <w:right w:val="nil"/>
            </w:tcBorders>
            <w:shd w:val="clear" w:color="auto" w:fill="auto"/>
            <w:noWrap/>
            <w:vAlign w:val="center"/>
            <w:hideMark/>
          </w:tcPr>
          <w:p w:rsidR="00E043F6" w:rsidRPr="00E043F6" w:rsidRDefault="00E043F6">
            <w:pPr>
              <w:jc w:val="center"/>
              <w:rPr>
                <w:rFonts w:ascii="Courier New" w:hAnsi="Courier New" w:cs="Courier New"/>
                <w:sz w:val="22"/>
                <w:szCs w:val="22"/>
              </w:rPr>
            </w:pPr>
          </w:p>
        </w:tc>
        <w:tc>
          <w:tcPr>
            <w:tcW w:w="2456" w:type="dxa"/>
            <w:gridSpan w:val="2"/>
            <w:tcBorders>
              <w:top w:val="nil"/>
              <w:left w:val="nil"/>
              <w:bottom w:val="single" w:sz="8" w:space="0" w:color="auto"/>
              <w:right w:val="nil"/>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3402" w:type="dxa"/>
            <w:gridSpan w:val="2"/>
            <w:tcBorders>
              <w:top w:val="nil"/>
              <w:left w:val="nil"/>
              <w:bottom w:val="single" w:sz="8" w:space="0" w:color="auto"/>
              <w:right w:val="nil"/>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тыс. руб.</w:t>
            </w:r>
          </w:p>
        </w:tc>
      </w:tr>
      <w:tr w:rsidR="00E043F6" w:rsidRPr="00E043F6" w:rsidTr="004017CF">
        <w:trPr>
          <w:trHeight w:val="1050"/>
        </w:trPr>
        <w:tc>
          <w:tcPr>
            <w:tcW w:w="7656" w:type="dxa"/>
            <w:tcBorders>
              <w:top w:val="single" w:sz="8" w:space="0" w:color="auto"/>
              <w:left w:val="single" w:sz="8" w:space="0" w:color="auto"/>
              <w:bottom w:val="nil"/>
              <w:right w:val="single" w:sz="8"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Наименование</w:t>
            </w:r>
          </w:p>
        </w:tc>
        <w:tc>
          <w:tcPr>
            <w:tcW w:w="850"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ГРБС</w:t>
            </w:r>
          </w:p>
        </w:tc>
        <w:tc>
          <w:tcPr>
            <w:tcW w:w="567"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РЗ</w:t>
            </w:r>
          </w:p>
        </w:tc>
        <w:tc>
          <w:tcPr>
            <w:tcW w:w="567"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ПР</w:t>
            </w:r>
          </w:p>
        </w:tc>
        <w:tc>
          <w:tcPr>
            <w:tcW w:w="1093"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КЦСР</w:t>
            </w:r>
          </w:p>
        </w:tc>
        <w:tc>
          <w:tcPr>
            <w:tcW w:w="61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КВР</w:t>
            </w:r>
          </w:p>
        </w:tc>
        <w:tc>
          <w:tcPr>
            <w:tcW w:w="1843" w:type="dxa"/>
            <w:tcBorders>
              <w:top w:val="nil"/>
              <w:left w:val="single" w:sz="8" w:space="0" w:color="auto"/>
              <w:bottom w:val="nil"/>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Плановые назначения                на 2023 год</w:t>
            </w:r>
          </w:p>
        </w:tc>
        <w:tc>
          <w:tcPr>
            <w:tcW w:w="1843" w:type="dxa"/>
            <w:tcBorders>
              <w:top w:val="nil"/>
              <w:left w:val="nil"/>
              <w:bottom w:val="single" w:sz="8"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Исполнено на 01.01.2024 года</w:t>
            </w:r>
          </w:p>
        </w:tc>
        <w:tc>
          <w:tcPr>
            <w:tcW w:w="1559" w:type="dxa"/>
            <w:tcBorders>
              <w:top w:val="nil"/>
              <w:left w:val="nil"/>
              <w:bottom w:val="single" w:sz="8"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 исполнения</w:t>
            </w:r>
          </w:p>
        </w:tc>
      </w:tr>
      <w:tr w:rsidR="00E043F6" w:rsidRPr="00E043F6" w:rsidTr="004017CF">
        <w:trPr>
          <w:trHeight w:val="270"/>
        </w:trPr>
        <w:tc>
          <w:tcPr>
            <w:tcW w:w="765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2</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3</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4</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5</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w:t>
            </w:r>
          </w:p>
        </w:tc>
        <w:tc>
          <w:tcPr>
            <w:tcW w:w="1559"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w:t>
            </w:r>
          </w:p>
        </w:tc>
      </w:tr>
      <w:tr w:rsidR="00E043F6" w:rsidRPr="00E043F6" w:rsidTr="00E043F6">
        <w:trPr>
          <w:trHeight w:val="330"/>
        </w:trPr>
        <w:tc>
          <w:tcPr>
            <w:tcW w:w="16591" w:type="dxa"/>
            <w:gridSpan w:val="9"/>
            <w:tcBorders>
              <w:top w:val="single" w:sz="8" w:space="0" w:color="auto"/>
              <w:left w:val="single" w:sz="8" w:space="0" w:color="auto"/>
              <w:bottom w:val="single" w:sz="8" w:space="0" w:color="000000"/>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iCs/>
                <w:sz w:val="22"/>
                <w:szCs w:val="22"/>
              </w:rPr>
            </w:pPr>
            <w:r w:rsidRPr="00E043F6">
              <w:rPr>
                <w:rFonts w:ascii="Courier New" w:hAnsi="Courier New" w:cs="Courier New"/>
                <w:bCs/>
                <w:iCs/>
                <w:sz w:val="22"/>
                <w:szCs w:val="22"/>
              </w:rPr>
              <w:t>Комитет по экономике и финансам администрации Усольского муниципального района Иркутской области</w:t>
            </w:r>
          </w:p>
        </w:tc>
      </w:tr>
      <w:tr w:rsidR="00E043F6" w:rsidRPr="00E043F6" w:rsidTr="004017CF">
        <w:trPr>
          <w:trHeight w:val="405"/>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ОБЩЕГОСУДАРСТВЕННЫЕ ВОПРОСЫ</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46 351,99</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41 112,59</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88,70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44 454,09</w:t>
            </w:r>
          </w:p>
        </w:tc>
        <w:tc>
          <w:tcPr>
            <w:tcW w:w="1843" w:type="dxa"/>
            <w:tcBorders>
              <w:top w:val="single" w:sz="8"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40 054,69</w:t>
            </w:r>
          </w:p>
        </w:tc>
        <w:tc>
          <w:tcPr>
            <w:tcW w:w="1559" w:type="dxa"/>
            <w:tcBorders>
              <w:top w:val="single" w:sz="8"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90,10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44 321,64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39 922,24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90,07</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44 321,64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39 922,24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90,07</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41 150,07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36 772,97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89,36</w:t>
            </w:r>
          </w:p>
        </w:tc>
      </w:tr>
      <w:tr w:rsidR="00E043F6" w:rsidRPr="00E043F6" w:rsidTr="004017CF">
        <w:trPr>
          <w:trHeight w:val="87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41 150,07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36 772,97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89,36</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3 171,57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3 149,27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99,30</w:t>
            </w:r>
          </w:p>
        </w:tc>
      </w:tr>
      <w:tr w:rsidR="00E043F6" w:rsidRPr="00E043F6" w:rsidTr="004017CF">
        <w:trPr>
          <w:trHeight w:val="9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13,30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13,03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97,98</w:t>
            </w:r>
          </w:p>
        </w:tc>
      </w:tr>
      <w:tr w:rsidR="00E043F6" w:rsidRPr="00E043F6" w:rsidTr="004017CF">
        <w:trPr>
          <w:trHeight w:val="40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3 157,29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3 135,26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99,30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0,98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0,98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Поощрение муниципальных управленческих команд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97 000 00000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132,44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132,44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поощрение муниципальных управленческих команд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97 000 74406</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132,44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132,44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132,44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132,44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Резервные фонды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"Управление муниципальными финансами"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3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840,00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3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1 057,90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1 057,90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1 057,90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1 057,90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1 019,30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1 019,30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отдельных областных государственных полномочий в сфере труда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81 100 73090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1 019,30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1 019,30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81 100 73090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934,04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934,04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81 100 73090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85,26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85,26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"Управление муниципальными финансами"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38,60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38,60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81 200 73200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38,60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38,60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81 200 73200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nil"/>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38,60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38,60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65"/>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НАЦИОНАЛЬНАЯ ЭКОНОМИКА</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xml:space="preserve">00 </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2 157,50</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2 138,96</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99,14</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2 157,50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2 138,96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99,14</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2 157,50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2 138,96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99,14</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"Формирование инвестиционного климата и развитие предпринимательства"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2 108,00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2 099,96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99,62</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2 108,00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2 099,96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99,62</w:t>
            </w:r>
          </w:p>
        </w:tc>
      </w:tr>
      <w:tr w:rsidR="00E043F6" w:rsidRPr="00E043F6" w:rsidTr="004017CF">
        <w:trPr>
          <w:trHeight w:val="45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92,56</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системы социально- трудовых отношений"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78,79</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78,79</w:t>
            </w:r>
          </w:p>
        </w:tc>
      </w:tr>
      <w:tr w:rsidR="00E043F6" w:rsidRPr="00E043F6" w:rsidTr="004017CF">
        <w:trPr>
          <w:trHeight w:val="45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78 300 28888</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49,50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39,00</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78,79</w:t>
            </w:r>
          </w:p>
        </w:tc>
      </w:tr>
      <w:tr w:rsidR="00E043F6" w:rsidRPr="00E043F6" w:rsidTr="004017CF">
        <w:trPr>
          <w:trHeight w:val="345"/>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ОБРАЗОВАНИЕ</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Профессиональная подготовка, переподготовка и повышение квалификации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nil"/>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16,00</w:t>
            </w:r>
          </w:p>
        </w:tc>
        <w:tc>
          <w:tcPr>
            <w:tcW w:w="1843" w:type="dxa"/>
            <w:tcBorders>
              <w:top w:val="nil"/>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16,00</w:t>
            </w:r>
          </w:p>
        </w:tc>
        <w:tc>
          <w:tcPr>
            <w:tcW w:w="1559"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243 757,44</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243 499,88</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99,89</w:t>
            </w:r>
          </w:p>
        </w:tc>
      </w:tr>
      <w:tr w:rsidR="00E043F6" w:rsidRPr="00E043F6" w:rsidTr="004017CF">
        <w:trPr>
          <w:trHeight w:val="7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200 756,66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200 756,66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200 756,66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200 756,66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"Управление муниципальными финансами"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200 756,66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200 756,66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81 200 73200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182 956,66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182 956,66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81 200 73200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182 956,66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182 956,66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Дотации на выравнивание бюджетной обеспеченности поселений, входящих в состав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D9999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17 800,00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17 800,00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81 200 D9999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17 800,00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17 800,00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43 000,78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42 743,22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99,40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28 899,24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28 744,23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99,46</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Основное мероприятие "Благоустройство территории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21 514,27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21 359,26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99,28</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за счет платы за негативное воздействие на окружающую среду</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74 001 28001</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17 473,50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17 349,91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99,29</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74 001 28001</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17 473,50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17 349,91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99,29</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4 040,77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4 009,35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99,22</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4 040,77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4 009,35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99,22</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"Предоставление прочих межбюджетных трансфертов муниципальным образованиям Усольского района на модернизацию объектов коммунальной инфраструктуры и жилого фонда"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6 504,97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6 504,97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74 002 28888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6 504,97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6 504,97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74 002 28888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6 504,97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6 504,97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975"/>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ОМ "Предоставление иных межбюджетных трансфертов муниципальным образованиям на реализацию вопросов по разработке проектов санитарно-защитной зоны котельных, инвентаризации источников выбросов загрязняющих веществ, постановки на государственный учет объектов негативного воздействия"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74 005 00000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880,00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880,00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74 005 28888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880,00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880,00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74 005 28888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880,00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880,00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МП"Гражданская активность"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77 000 00000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4 137,18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4 137,18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"Поддержка местных инициатив"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77 001 00000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4 137,18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4 137,18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77 001 28888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4 137,18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4 137,18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77 001 28888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4 137,18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4 137,18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МП"Развитие экономического потенциала и создание условий благоприятного инвестиционного климата"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78 000 00000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1 864,35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1 761,81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94,50</w:t>
            </w:r>
          </w:p>
        </w:tc>
      </w:tr>
      <w:tr w:rsidR="00E043F6" w:rsidRPr="00E043F6" w:rsidTr="004017CF">
        <w:trPr>
          <w:trHeight w:val="52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78 200 00000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1 864,35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1 761,81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94,50</w:t>
            </w:r>
          </w:p>
        </w:tc>
      </w:tr>
      <w:tr w:rsidR="00E043F6" w:rsidRPr="00E043F6" w:rsidTr="004017CF">
        <w:trPr>
          <w:trHeight w:val="39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муниципальным имуществом"</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78 203 00000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1 864,35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1 761,81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94,50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78 203 28888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1 864,35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1 761,81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94,50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78 203 28888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1 864,35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1 761,81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94,50</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физической культуры и массового спорта"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79 000 00000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"Организация вовлечения населения в занятие физической культурой и массовым спортом"</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79 001 00000</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79 001 28888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lastRenderedPageBreak/>
              <w:t>Межбюджетные трансферты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79 001 28888</w:t>
            </w:r>
          </w:p>
        </w:tc>
        <w:tc>
          <w:tcPr>
            <w:tcW w:w="613" w:type="dxa"/>
            <w:tcBorders>
              <w:top w:val="nil"/>
              <w:left w:val="nil"/>
              <w:bottom w:val="single" w:sz="4" w:space="0" w:color="auto"/>
              <w:right w:val="single" w:sz="8" w:space="0" w:color="auto"/>
            </w:tcBorders>
            <w:shd w:val="clear" w:color="000000" w:fill="FFFFFF"/>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"Управление муниципальными финансами"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Предоставление межбюджетных трансфертов на поддержку мер по обеспечению сбалансированности местных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81 200 С9999</w:t>
            </w:r>
          </w:p>
        </w:tc>
        <w:tc>
          <w:tcPr>
            <w:tcW w:w="613"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Межбюджетные трансферты</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901</w:t>
            </w:r>
          </w:p>
        </w:tc>
        <w:tc>
          <w:tcPr>
            <w:tcW w:w="567" w:type="dxa"/>
            <w:tcBorders>
              <w:top w:val="nil"/>
              <w:left w:val="nil"/>
              <w:bottom w:val="single" w:sz="8"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14</w:t>
            </w:r>
          </w:p>
        </w:tc>
        <w:tc>
          <w:tcPr>
            <w:tcW w:w="567" w:type="dxa"/>
            <w:tcBorders>
              <w:top w:val="nil"/>
              <w:left w:val="nil"/>
              <w:bottom w:val="single" w:sz="8"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81 200 С9999</w:t>
            </w:r>
          </w:p>
        </w:tc>
        <w:tc>
          <w:tcPr>
            <w:tcW w:w="613" w:type="dxa"/>
            <w:tcBorders>
              <w:top w:val="nil"/>
              <w:left w:val="nil"/>
              <w:bottom w:val="single" w:sz="8"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8 000,00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75"/>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ИТОГО: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292 282,92</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286 767,43</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98,11</w:t>
            </w:r>
          </w:p>
        </w:tc>
      </w:tr>
      <w:tr w:rsidR="00E043F6" w:rsidRPr="00E043F6" w:rsidTr="00E043F6">
        <w:trPr>
          <w:trHeight w:val="435"/>
        </w:trPr>
        <w:tc>
          <w:tcPr>
            <w:tcW w:w="16591" w:type="dxa"/>
            <w:gridSpan w:val="9"/>
            <w:tcBorders>
              <w:top w:val="single" w:sz="8" w:space="0" w:color="auto"/>
              <w:left w:val="single" w:sz="8" w:space="0" w:color="auto"/>
              <w:bottom w:val="nil"/>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iCs/>
                <w:sz w:val="22"/>
                <w:szCs w:val="22"/>
              </w:rPr>
            </w:pPr>
            <w:r w:rsidRPr="00E043F6">
              <w:rPr>
                <w:rFonts w:ascii="Courier New" w:hAnsi="Courier New" w:cs="Courier New"/>
                <w:bCs/>
                <w:iCs/>
                <w:sz w:val="22"/>
                <w:szCs w:val="22"/>
              </w:rPr>
              <w:t>Администрация Усольского муниципального района Иркутской области</w:t>
            </w:r>
          </w:p>
        </w:tc>
      </w:tr>
      <w:tr w:rsidR="00E043F6" w:rsidRPr="00E043F6" w:rsidTr="004017CF">
        <w:trPr>
          <w:trHeight w:val="405"/>
        </w:trPr>
        <w:tc>
          <w:tcPr>
            <w:tcW w:w="7656" w:type="dxa"/>
            <w:tcBorders>
              <w:top w:val="single" w:sz="8" w:space="0" w:color="auto"/>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ОБЩЕГОСУДАРСТВЕННЫЕ ВОПРОСЫ</w:t>
            </w:r>
          </w:p>
        </w:tc>
        <w:tc>
          <w:tcPr>
            <w:tcW w:w="850" w:type="dxa"/>
            <w:tcBorders>
              <w:top w:val="single" w:sz="8" w:space="0" w:color="auto"/>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single" w:sz="8" w:space="0" w:color="auto"/>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159 085,60</w:t>
            </w:r>
          </w:p>
        </w:tc>
        <w:tc>
          <w:tcPr>
            <w:tcW w:w="1843" w:type="dxa"/>
            <w:tcBorders>
              <w:top w:val="single" w:sz="8" w:space="0" w:color="auto"/>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158 194,49</w:t>
            </w:r>
          </w:p>
        </w:tc>
        <w:tc>
          <w:tcPr>
            <w:tcW w:w="1559" w:type="dxa"/>
            <w:tcBorders>
              <w:top w:val="single" w:sz="8" w:space="0" w:color="auto"/>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99,44</w:t>
            </w:r>
          </w:p>
        </w:tc>
      </w:tr>
      <w:tr w:rsidR="00E043F6" w:rsidRPr="00E043F6" w:rsidTr="004017CF">
        <w:trPr>
          <w:trHeight w:val="630"/>
        </w:trPr>
        <w:tc>
          <w:tcPr>
            <w:tcW w:w="7656" w:type="dxa"/>
            <w:tcBorders>
              <w:top w:val="single" w:sz="8" w:space="0" w:color="auto"/>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Функционирование высшего должностного лица субъекта Российской Федерации и муниципального образования</w:t>
            </w:r>
          </w:p>
        </w:tc>
        <w:tc>
          <w:tcPr>
            <w:tcW w:w="85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single" w:sz="8" w:space="0" w:color="auto"/>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single" w:sz="8" w:space="0" w:color="auto"/>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4 632,63</w:t>
            </w:r>
          </w:p>
        </w:tc>
        <w:tc>
          <w:tcPr>
            <w:tcW w:w="1843" w:type="dxa"/>
            <w:tcBorders>
              <w:top w:val="single" w:sz="8" w:space="0" w:color="auto"/>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4 632,63</w:t>
            </w:r>
          </w:p>
        </w:tc>
        <w:tc>
          <w:tcPr>
            <w:tcW w:w="155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4 632,63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4 632,63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4 632,63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4 632,63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4 608,98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4 608,98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4 608,98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4 608,98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23,65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23,65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23,65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23,65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9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95 102,89</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94 784,65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99,67</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МП "Обеспечение безопасности населения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351,53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351,53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"Гражданская оборона и защита населения от чрезвычайных ситуаций"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210,24</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210,24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210,24</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210,24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75 100 20190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210,24</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210,24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"Профилактика терроризма и экстремизма"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75 200 00000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141,30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141,30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75 200 20190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116,30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116,30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75 200 20190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116,30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116,30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75 200 28888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75 200 28888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94 203,42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93 885,39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99,66</w:t>
            </w:r>
          </w:p>
        </w:tc>
      </w:tr>
      <w:tr w:rsidR="00E043F6" w:rsidRPr="00E043F6" w:rsidTr="004017CF">
        <w:trPr>
          <w:trHeight w:val="43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93 830,29</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93 564,21</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99,72</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56 706,11</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56 514,89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99,66</w:t>
            </w:r>
          </w:p>
        </w:tc>
      </w:tr>
      <w:tr w:rsidR="00E043F6" w:rsidRPr="00E043F6" w:rsidTr="004017CF">
        <w:trPr>
          <w:trHeight w:val="9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56 706,11</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56 514,89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99,66</w:t>
            </w:r>
          </w:p>
        </w:tc>
      </w:tr>
      <w:tr w:rsidR="00E043F6" w:rsidRPr="00E043F6" w:rsidTr="004017CF">
        <w:trPr>
          <w:trHeight w:val="61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6 821,15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6 746,29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98,90</w:t>
            </w:r>
          </w:p>
        </w:tc>
      </w:tr>
      <w:tr w:rsidR="00E043F6" w:rsidRPr="00E043F6" w:rsidTr="004017CF">
        <w:trPr>
          <w:trHeight w:val="8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82,56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71,46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86,56</w:t>
            </w:r>
          </w:p>
        </w:tc>
      </w:tr>
      <w:tr w:rsidR="00E043F6" w:rsidRPr="00E043F6" w:rsidTr="004017CF">
        <w:trPr>
          <w:trHeight w:val="37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6 121,34</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6 067,58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99,12</w:t>
            </w:r>
          </w:p>
        </w:tc>
      </w:tr>
      <w:tr w:rsidR="00E043F6" w:rsidRPr="00E043F6" w:rsidTr="004017CF">
        <w:trPr>
          <w:trHeight w:val="3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Социальное обеспечение и иные выплаты населению</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93,33</w:t>
            </w:r>
          </w:p>
        </w:tc>
      </w:tr>
      <w:tr w:rsidR="00E043F6" w:rsidRPr="00E043F6" w:rsidTr="004017CF">
        <w:trPr>
          <w:trHeight w:val="3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467,25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467,25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12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81 100 72972</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30 000,00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30 000,00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81 100 72972</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30 000,00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30 000,00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S2972</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303,03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303,03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S2972</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303,03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303,03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"Цифровое управление и информационная безопасность"</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81 400 00000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373,13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321,18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86,08</w:t>
            </w:r>
          </w:p>
        </w:tc>
      </w:tr>
      <w:tr w:rsidR="00E043F6" w:rsidRPr="00E043F6" w:rsidTr="004017CF">
        <w:trPr>
          <w:trHeight w:val="6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81 400 20190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373,13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321,18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86,08</w:t>
            </w:r>
          </w:p>
        </w:tc>
      </w:tr>
      <w:tr w:rsidR="00E043F6" w:rsidRPr="00E043F6" w:rsidTr="004017CF">
        <w:trPr>
          <w:trHeight w:val="40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81 400 20190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373,13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321,18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86,08</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Исполнение судебных актов</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95 000 00000</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23,56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23,56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95 000 28888</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23,56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23,56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95 000 28888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800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23,56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23,56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Представительские расходы</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96 000 00000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318,36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318,14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99,93</w:t>
            </w:r>
          </w:p>
        </w:tc>
      </w:tr>
      <w:tr w:rsidR="00E043F6" w:rsidRPr="00E043F6" w:rsidTr="004017CF">
        <w:trPr>
          <w:trHeight w:val="58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96 000 28888</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318,36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318,14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99,93</w:t>
            </w:r>
          </w:p>
        </w:tc>
      </w:tr>
      <w:tr w:rsidR="00E043F6" w:rsidRPr="00E043F6" w:rsidTr="004017CF">
        <w:trPr>
          <w:trHeight w:val="40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96 000 28888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318,36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318,14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99,93</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Поощрение муниципальных управленческих команд</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97 000 00000</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206,02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206,02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поощрение муниципальных управленческих команд</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97 000 74406</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206,02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206,02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2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206,02</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206,02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Судебная система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81 100 51200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16,20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81 100 51200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16,20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16,20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36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общегосударственные вопросы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59 333,87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58 761,01</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99,03</w:t>
            </w:r>
          </w:p>
        </w:tc>
      </w:tr>
      <w:tr w:rsidR="00E043F6" w:rsidRPr="00E043F6" w:rsidTr="004017CF">
        <w:trPr>
          <w:trHeight w:val="36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115,00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"Благоустройство территории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"Безопасность дорожного движения"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1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74 201 28888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62,70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62,70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"Профилактика преступности и общественной безопасности"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62,70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62,70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76 100 28888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62,70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62,70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76 100 28888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62,70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62,70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56 924,65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56 372,32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99,03</w:t>
            </w:r>
          </w:p>
        </w:tc>
      </w:tr>
      <w:tr w:rsidR="00E043F6" w:rsidRPr="00E043F6" w:rsidTr="004017CF">
        <w:trPr>
          <w:trHeight w:val="52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4 585,00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4 123,62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89,94</w:t>
            </w:r>
          </w:p>
        </w:tc>
      </w:tr>
      <w:tr w:rsidR="00E043F6" w:rsidRPr="00E043F6" w:rsidTr="004017CF">
        <w:trPr>
          <w:trHeight w:val="8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81 100 73070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4 248,50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3 787,12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89,14</w:t>
            </w:r>
          </w:p>
        </w:tc>
      </w:tr>
      <w:tr w:rsidR="00E043F6" w:rsidRPr="00E043F6" w:rsidTr="004017CF">
        <w:trPr>
          <w:trHeight w:val="8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81 100 73070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3 917,10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3 455,72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88,22</w:t>
            </w:r>
          </w:p>
        </w:tc>
      </w:tr>
      <w:tr w:rsidR="00E043F6" w:rsidRPr="00E043F6" w:rsidTr="004017CF">
        <w:trPr>
          <w:trHeight w:val="48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81 100 73070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331,40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331,40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81 100 98710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336,50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336,50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81 100 98710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336,50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336,50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81 300 00000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51 534,28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51 443,33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99,82</w:t>
            </w:r>
          </w:p>
        </w:tc>
      </w:tr>
      <w:tr w:rsidR="00E043F6" w:rsidRPr="00E043F6" w:rsidTr="004017CF">
        <w:trPr>
          <w:trHeight w:val="81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81 300 29999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51 534,28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51 443,33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99,82</w:t>
            </w:r>
          </w:p>
        </w:tc>
      </w:tr>
      <w:tr w:rsidR="00E043F6" w:rsidRPr="00E043F6" w:rsidTr="004017CF">
        <w:trPr>
          <w:trHeight w:val="81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81 300 29999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48 344,45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48 285,56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99,88</w:t>
            </w:r>
          </w:p>
        </w:tc>
      </w:tr>
      <w:tr w:rsidR="00E043F6" w:rsidRPr="00E043F6" w:rsidTr="004017CF">
        <w:trPr>
          <w:trHeight w:val="37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81 300 29999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3 184,70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3 152,63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98,99</w:t>
            </w:r>
          </w:p>
        </w:tc>
      </w:tr>
      <w:tr w:rsidR="00E043F6" w:rsidRPr="00E043F6" w:rsidTr="004017CF">
        <w:trPr>
          <w:trHeight w:val="3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81 300 29999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5,14</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"Цифровое управление и информационная безопасность"</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81 400 00000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805,37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805,37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81 400 20190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805,37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805,37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81 400 20190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805,37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805,37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Непрограммные расходы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2 216,80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2 196,27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99,07</w:t>
            </w:r>
          </w:p>
        </w:tc>
      </w:tr>
      <w:tr w:rsidR="00E043F6" w:rsidRPr="00E043F6" w:rsidTr="004017CF">
        <w:trPr>
          <w:trHeight w:val="52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реализации полномочий агентства по обеспечению деятельности мировых судей Иркутской области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 A00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2 216,80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2 196,27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99,07</w:t>
            </w:r>
          </w:p>
        </w:tc>
      </w:tr>
      <w:tr w:rsidR="00E043F6" w:rsidRPr="00E043F6" w:rsidTr="004017CF">
        <w:trPr>
          <w:trHeight w:val="66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 A00 73140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2 216,10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2 195,57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99,07</w:t>
            </w:r>
          </w:p>
        </w:tc>
      </w:tr>
      <w:tr w:rsidR="00E043F6" w:rsidRPr="00E043F6" w:rsidTr="004017CF">
        <w:trPr>
          <w:trHeight w:val="8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 А00 73140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2 070,74</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2 070,71</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 А00 73140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145,36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124,86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85,90</w:t>
            </w:r>
          </w:p>
        </w:tc>
      </w:tr>
      <w:tr w:rsidR="00E043F6" w:rsidRPr="00E043F6" w:rsidTr="004017CF">
        <w:trPr>
          <w:trHeight w:val="105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 A00 73150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0,70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 А00 73150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0,70</w:t>
            </w:r>
          </w:p>
        </w:tc>
        <w:tc>
          <w:tcPr>
            <w:tcW w:w="1843" w:type="dxa"/>
            <w:tcBorders>
              <w:top w:val="nil"/>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0,70</w:t>
            </w:r>
          </w:p>
        </w:tc>
        <w:tc>
          <w:tcPr>
            <w:tcW w:w="1559"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Поощрение муниципальных управленческих команд</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97 000 00000</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559" w:type="dxa"/>
            <w:tcBorders>
              <w:top w:val="single" w:sz="4"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поощрение муниципальных управленческих команд</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97 000 74406</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559" w:type="dxa"/>
            <w:tcBorders>
              <w:top w:val="single" w:sz="4"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14,72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14,72</w:t>
            </w:r>
          </w:p>
        </w:tc>
        <w:tc>
          <w:tcPr>
            <w:tcW w:w="1559" w:type="dxa"/>
            <w:tcBorders>
              <w:top w:val="single" w:sz="4"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85"/>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НАЦИОНАЛЬНАЯ БЕЗОПАСНОСТЬ И ПРАВООХРАНИТЕЛЬНАЯ ДЕЯТЕЛЬНОСТЬ</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843" w:type="dxa"/>
            <w:tcBorders>
              <w:top w:val="single" w:sz="8" w:space="0" w:color="auto"/>
              <w:left w:val="nil"/>
              <w:bottom w:val="single" w:sz="8"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55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МП "Обеспечение безопасности населения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 xml:space="preserve">ПП "Гражданская оборона и защита населения от чрезвычайных ситуаций"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Социальное обеспечение и иные выплаты населению</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75 100 20190</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8"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160,00</w:t>
            </w:r>
          </w:p>
        </w:tc>
        <w:tc>
          <w:tcPr>
            <w:tcW w:w="1843" w:type="dxa"/>
            <w:tcBorders>
              <w:top w:val="nil"/>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160,00</w:t>
            </w:r>
          </w:p>
        </w:tc>
        <w:tc>
          <w:tcPr>
            <w:tcW w:w="1559" w:type="dxa"/>
            <w:tcBorders>
              <w:top w:val="nil"/>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НАЦИОНАЛЬНАЯ ЭКОНОМИКА</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28 103,11</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26 945,43</w:t>
            </w:r>
          </w:p>
        </w:tc>
        <w:tc>
          <w:tcPr>
            <w:tcW w:w="1559"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95,88</w:t>
            </w:r>
          </w:p>
        </w:tc>
      </w:tr>
      <w:tr w:rsidR="00E043F6" w:rsidRPr="00E043F6" w:rsidTr="004017CF">
        <w:trPr>
          <w:trHeight w:val="33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Дорожное хозяйство (дорожные фонды)</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4" w:space="0" w:color="auto"/>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26 748,20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25 590,52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95,67</w:t>
            </w:r>
          </w:p>
        </w:tc>
      </w:tr>
      <w:tr w:rsidR="00E043F6" w:rsidRPr="00E043F6" w:rsidTr="004017CF">
        <w:trPr>
          <w:trHeight w:val="42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26 748,20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25 590,52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95,67</w:t>
            </w:r>
          </w:p>
        </w:tc>
      </w:tr>
      <w:tr w:rsidR="00E043F6" w:rsidRPr="00E043F6" w:rsidTr="004017CF">
        <w:trPr>
          <w:trHeight w:val="3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"Безопасность дорожного движения"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26 748,20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25 590,52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95,67</w:t>
            </w:r>
          </w:p>
        </w:tc>
      </w:tr>
      <w:tr w:rsidR="00E043F6" w:rsidRPr="00E043F6" w:rsidTr="004017CF">
        <w:trPr>
          <w:trHeight w:val="13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"Содержание и ремонт автомобильных дорог общего пользования, в том числе дороги к садоводческим, дачным некоммерческим объединениям. Разработка документации по планировке территории, проектной документации, инженерные изыскания, проведение государственной экспертизы инженерных изысканий и проектной документации на автомобильные дороги общего пользования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74 202 00000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26 250,82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25 093,15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95,59</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74 202 28888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10 293,74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9 594,06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93,20</w:t>
            </w:r>
          </w:p>
        </w:tc>
      </w:tr>
      <w:tr w:rsidR="00E043F6" w:rsidRPr="00E043F6" w:rsidTr="004017CF">
        <w:trPr>
          <w:trHeight w:val="52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74 202 28888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10 293,74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9 594,06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93,20</w:t>
            </w:r>
          </w:p>
        </w:tc>
      </w:tr>
      <w:tr w:rsidR="00E043F6" w:rsidRPr="00E043F6" w:rsidTr="004017CF">
        <w:trPr>
          <w:trHeight w:val="6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74 202 S2951</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15 957,09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15 499,09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97,13</w:t>
            </w:r>
          </w:p>
        </w:tc>
      </w:tr>
      <w:tr w:rsidR="00E043F6" w:rsidRPr="00E043F6" w:rsidTr="004017CF">
        <w:trPr>
          <w:trHeight w:val="46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74 202 S2951</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15 957,09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15 499,09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97,13</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"Создание дорожной инфраструктуры"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74 203 00000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497,37</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497,37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74 203 28888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497,37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497,37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74 203 28888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497,37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497,37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1 354,91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1 354,91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0"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932,64</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932,64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932,64</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932,64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"Содержание муниципального имущества"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457,78</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457,78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457,78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457,78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78 201 28888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193,96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193,96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78 201 28888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263,81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263,81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"Осуществление полномочий в сфере земельных отношений"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78 202 00000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474,86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474,86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78 202 28888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474,86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474,86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78 202 28888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474,86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474,86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422,27</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422,27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422,27</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422,27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422,27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422,27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422,27</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422,27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ЖИЛИЩНО-КОММУНАЛЬНОЕ ХОЗЯЙСТВО</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50 905,69</w:t>
            </w:r>
          </w:p>
        </w:tc>
        <w:tc>
          <w:tcPr>
            <w:tcW w:w="1843" w:type="dxa"/>
            <w:tcBorders>
              <w:top w:val="single" w:sz="8" w:space="0" w:color="auto"/>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45 944,59</w:t>
            </w:r>
          </w:p>
        </w:tc>
        <w:tc>
          <w:tcPr>
            <w:tcW w:w="1559" w:type="dxa"/>
            <w:tcBorders>
              <w:top w:val="single" w:sz="8" w:space="0" w:color="auto"/>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90,25</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Жилищное хозяйство</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49 399,19</w:t>
            </w:r>
          </w:p>
        </w:tc>
        <w:tc>
          <w:tcPr>
            <w:tcW w:w="1843" w:type="dxa"/>
            <w:tcBorders>
              <w:top w:val="single" w:sz="8" w:space="0" w:color="auto"/>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44 454,25</w:t>
            </w:r>
          </w:p>
        </w:tc>
        <w:tc>
          <w:tcPr>
            <w:tcW w:w="155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89,99</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49 343,17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44 398,23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89,98</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"Строительство и приобретение жилых домов, предоставляемых гражданам РФ, проживающим на территории Усольского района, по договору найма жилого помещения"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74 003 00000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49 343,17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44 398,23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89,98</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74 003 05761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17 546,99</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12 602,06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71,82</w:t>
            </w:r>
          </w:p>
        </w:tc>
      </w:tr>
      <w:tr w:rsidR="00E043F6" w:rsidRPr="00E043F6" w:rsidTr="004017CF">
        <w:trPr>
          <w:trHeight w:val="39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74 003 05761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11 089,92</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6 209,05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55,99</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74 003 05761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400</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6 457,08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6 393,01</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99,01</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74 003 28888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1 000,00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1 000,00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74 003 28888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1 000,00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1 000,00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74 003 L5761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30 796,17</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30 796,17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color w:val="000000"/>
                <w:sz w:val="22"/>
                <w:szCs w:val="22"/>
              </w:rPr>
            </w:pPr>
            <w:r w:rsidRPr="00E043F6">
              <w:rPr>
                <w:rFonts w:ascii="Courier New" w:hAnsi="Courier New" w:cs="Courier New"/>
                <w:color w:val="000000"/>
                <w:sz w:val="22"/>
                <w:szCs w:val="22"/>
              </w:rPr>
              <w:t>74 003 L5761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30 796,17</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30 796,17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"Содержание муниципального имущества"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взносов на капитальный ремонт общего имущества многоквартирных домов, находящихся в </w:t>
            </w:r>
            <w:r w:rsidRPr="00E043F6">
              <w:rPr>
                <w:rFonts w:ascii="Courier New" w:hAnsi="Courier New" w:cs="Courier New"/>
                <w:bCs/>
                <w:sz w:val="22"/>
                <w:szCs w:val="22"/>
              </w:rPr>
              <w:lastRenderedPageBreak/>
              <w:t xml:space="preserve">собственности Усольского муниципального района Иркутской области и </w:t>
            </w:r>
            <w:proofErr w:type="gramStart"/>
            <w:r w:rsidRPr="00E043F6">
              <w:rPr>
                <w:rFonts w:ascii="Courier New" w:hAnsi="Courier New" w:cs="Courier New"/>
                <w:bCs/>
                <w:sz w:val="22"/>
                <w:szCs w:val="22"/>
              </w:rPr>
              <w:t>включенных  в</w:t>
            </w:r>
            <w:proofErr w:type="gramEnd"/>
            <w:r w:rsidRPr="00E043F6">
              <w:rPr>
                <w:rFonts w:ascii="Courier New" w:hAnsi="Courier New" w:cs="Courier New"/>
                <w:bCs/>
                <w:sz w:val="22"/>
                <w:szCs w:val="22"/>
              </w:rPr>
              <w:t xml:space="preserve"> Региональную программу</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lastRenderedPageBreak/>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78 201 09601</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56,02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78 201 09601</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56,02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56,02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Коммунальное хозяйство</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1 506,50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1 490,34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98,93</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"Содержание и функционирование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1 506,50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1 490,34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98,93</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1 506,50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1 490,34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98,93</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1 506,50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1 490,34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98,93</w:t>
            </w:r>
          </w:p>
        </w:tc>
      </w:tr>
      <w:tr w:rsidR="00E043F6" w:rsidRPr="00E043F6" w:rsidTr="004017CF">
        <w:trPr>
          <w:trHeight w:val="420"/>
        </w:trPr>
        <w:tc>
          <w:tcPr>
            <w:tcW w:w="7656" w:type="dxa"/>
            <w:tcBorders>
              <w:top w:val="nil"/>
              <w:left w:val="single" w:sz="8" w:space="0" w:color="auto"/>
              <w:bottom w:val="nil"/>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1 506,50</w:t>
            </w:r>
          </w:p>
        </w:tc>
        <w:tc>
          <w:tcPr>
            <w:tcW w:w="1843" w:type="dxa"/>
            <w:tcBorders>
              <w:top w:val="nil"/>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1 490,34</w:t>
            </w:r>
          </w:p>
        </w:tc>
        <w:tc>
          <w:tcPr>
            <w:tcW w:w="1559"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98,93</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ОХРАНА ОКРУЖАЮЩЕЙ СРЕДЫ</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5 594,95</w:t>
            </w:r>
          </w:p>
        </w:tc>
        <w:tc>
          <w:tcPr>
            <w:tcW w:w="1843" w:type="dxa"/>
            <w:tcBorders>
              <w:top w:val="single" w:sz="8" w:space="0" w:color="auto"/>
              <w:left w:val="single" w:sz="8" w:space="0" w:color="auto"/>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3 978,03</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71,10</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охраны окружающей среды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5 594,95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3 978,03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71,10</w:t>
            </w:r>
          </w:p>
        </w:tc>
      </w:tr>
      <w:tr w:rsidR="00E043F6" w:rsidRPr="00E043F6" w:rsidTr="004017CF">
        <w:trPr>
          <w:trHeight w:val="39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1 626,35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19,55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1,20</w:t>
            </w:r>
          </w:p>
        </w:tc>
      </w:tr>
      <w:tr w:rsidR="00E043F6" w:rsidRPr="00E043F6" w:rsidTr="004017CF">
        <w:trPr>
          <w:trHeight w:val="45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"Благоустройство территории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1 626,35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19,55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1,20</w:t>
            </w:r>
          </w:p>
        </w:tc>
      </w:tr>
      <w:tr w:rsidR="00E043F6" w:rsidRPr="00E043F6" w:rsidTr="004017CF">
        <w:trPr>
          <w:trHeight w:val="45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за счет платы за негативное воздействие на окружающую среду</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74 001 28001</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1 606,80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45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74 001 28001</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1 606,80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60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19,55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19,55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19,55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19,55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"Обеспечение безопасности населения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3 968,60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3 958,48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99,75</w:t>
            </w:r>
          </w:p>
        </w:tc>
      </w:tr>
      <w:tr w:rsidR="00E043F6" w:rsidRPr="00E043F6" w:rsidTr="004017CF">
        <w:trPr>
          <w:trHeight w:val="5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"Осуществление отдельных областных государственных полномочий в сфере обращения с безнадзорными животными"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75 001 00000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3 968,60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3 958,48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99,75</w:t>
            </w:r>
          </w:p>
        </w:tc>
      </w:tr>
      <w:tr w:rsidR="00E043F6" w:rsidRPr="00E043F6" w:rsidTr="004017CF">
        <w:trPr>
          <w:trHeight w:val="87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Субвенции на осуществление отдельных областных государственных полномочий по организации проведения </w:t>
            </w:r>
            <w:r w:rsidRPr="00E043F6">
              <w:rPr>
                <w:rFonts w:ascii="Courier New" w:hAnsi="Courier New" w:cs="Courier New"/>
                <w:bCs/>
                <w:sz w:val="22"/>
                <w:szCs w:val="22"/>
              </w:rPr>
              <w:lastRenderedPageBreak/>
              <w:t>мероприятий по отлову и содержанию безнадзорных собак и кошек в границах населенных пунктов Иркутской области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lastRenderedPageBreak/>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75 001 73120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3 968,60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3 958,48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99,75</w:t>
            </w:r>
          </w:p>
        </w:tc>
      </w:tr>
      <w:tr w:rsidR="00E043F6" w:rsidRPr="00E043F6" w:rsidTr="004017CF">
        <w:trPr>
          <w:trHeight w:val="8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75 001 73120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nil"/>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360,79</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359,86</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99,74</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75 001 73120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single" w:sz="4" w:space="0" w:color="auto"/>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3 607,82</w:t>
            </w:r>
          </w:p>
        </w:tc>
        <w:tc>
          <w:tcPr>
            <w:tcW w:w="1843" w:type="dxa"/>
            <w:tcBorders>
              <w:top w:val="single" w:sz="4" w:space="0" w:color="auto"/>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3 598,62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99,75</w:t>
            </w:r>
          </w:p>
        </w:tc>
      </w:tr>
      <w:tr w:rsidR="00E043F6" w:rsidRPr="00E043F6" w:rsidTr="004017CF">
        <w:trPr>
          <w:trHeight w:val="375"/>
        </w:trPr>
        <w:tc>
          <w:tcPr>
            <w:tcW w:w="7656" w:type="dxa"/>
            <w:tcBorders>
              <w:top w:val="single" w:sz="8" w:space="0" w:color="auto"/>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ОБРАЗОВАНИЕ</w:t>
            </w:r>
          </w:p>
        </w:tc>
        <w:tc>
          <w:tcPr>
            <w:tcW w:w="850" w:type="dxa"/>
            <w:tcBorders>
              <w:top w:val="single" w:sz="8" w:space="0" w:color="auto"/>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w:t>
            </w:r>
          </w:p>
        </w:tc>
        <w:tc>
          <w:tcPr>
            <w:tcW w:w="613"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9 976,52</w:t>
            </w:r>
          </w:p>
        </w:tc>
        <w:tc>
          <w:tcPr>
            <w:tcW w:w="1843"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301,52</w:t>
            </w:r>
          </w:p>
        </w:tc>
        <w:tc>
          <w:tcPr>
            <w:tcW w:w="1559"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3,02</w:t>
            </w:r>
          </w:p>
        </w:tc>
      </w:tr>
      <w:tr w:rsidR="00E043F6" w:rsidRPr="00E043F6" w:rsidTr="004017CF">
        <w:trPr>
          <w:trHeight w:val="375"/>
        </w:trPr>
        <w:tc>
          <w:tcPr>
            <w:tcW w:w="7656" w:type="dxa"/>
            <w:tcBorders>
              <w:top w:val="single" w:sz="8" w:space="0" w:color="auto"/>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Общее образование</w:t>
            </w:r>
          </w:p>
        </w:tc>
        <w:tc>
          <w:tcPr>
            <w:tcW w:w="85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single" w:sz="8"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single" w:sz="8"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"Комплексное обустройство населенных пунктов объектами социальной инфраструктуры"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46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изготовлению проектно-сметной документации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8 000,00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1 825,52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8,25</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1 825,52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8,25</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"Комплексное обустройство населенных пунктов объектами социальной инфраструктуры"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1 825,52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8,25</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изготовлению проектно-сметной документации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1 825,52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8,25</w:t>
            </w:r>
          </w:p>
        </w:tc>
      </w:tr>
      <w:tr w:rsidR="00E043F6" w:rsidRPr="00E043F6" w:rsidTr="004017CF">
        <w:trPr>
          <w:trHeight w:val="51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150,52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Капитальные вложения в объекты государственной (муниципальной) собственности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1 675,00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43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Профессиональная подготовка, переподготовка и повышение квалификации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151,00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"Содержание и функционирование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151,00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81 300 00000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100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81 300 29999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39,00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05</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81 300 29999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39,00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39,00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СОЦИАЛЬНАЯ ПОЛИТИКА</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13 389,62</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13 387,15</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99,98</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Пенсионное обеспечение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559"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"Содержание и функционирование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843" w:type="dxa"/>
            <w:tcBorders>
              <w:top w:val="single" w:sz="4" w:space="0" w:color="auto"/>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559"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8 411,38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8 411,38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8 411,38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Социальное обеспечение населения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"Содержание и функционирование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2 574,60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2 574,60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2 574,60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социальной политики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2 403,65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2 401,17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99,90</w:t>
            </w:r>
          </w:p>
        </w:tc>
      </w:tr>
      <w:tr w:rsidR="00E043F6" w:rsidRPr="00E043F6" w:rsidTr="004017CF">
        <w:trPr>
          <w:trHeight w:val="58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МП "Профилактика правонарушений, преступлений и общественной безопасности в Усольском районе"</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157,39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154,92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98,43</w:t>
            </w:r>
          </w:p>
        </w:tc>
      </w:tr>
      <w:tr w:rsidR="00E043F6" w:rsidRPr="00E043F6" w:rsidTr="004017CF">
        <w:trPr>
          <w:trHeight w:val="43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"Профилактика безнадзорности и правонарушений несовершеннолетних"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157,39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154,92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98,43</w:t>
            </w:r>
          </w:p>
        </w:tc>
      </w:tr>
      <w:tr w:rsidR="00E043F6" w:rsidRPr="00E043F6" w:rsidTr="004017CF">
        <w:trPr>
          <w:trHeight w:val="5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157,39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154,92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98,43</w:t>
            </w:r>
          </w:p>
        </w:tc>
      </w:tr>
      <w:tr w:rsidR="00E043F6" w:rsidRPr="00E043F6" w:rsidTr="004017CF">
        <w:trPr>
          <w:trHeight w:val="42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76 200 28888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157,39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154,92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98,43</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348,00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348,00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системы социально- трудовых отношений"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348,00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348,00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78 300 28888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348,00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348,00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1 898,25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1 898,25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51,25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51,25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51,25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51,25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51,25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51,25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1 847,00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1 847,00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81 100 73060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1 847,00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1 847,00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81 100 73060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1 688,25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1 688,25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81 100 73060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158,75</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158,75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СРЕДСТВА МАССОВОЙ ИНФОРМАЦИИ</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843" w:type="dxa"/>
            <w:tcBorders>
              <w:top w:val="single" w:sz="8" w:space="0" w:color="auto"/>
              <w:left w:val="single" w:sz="8" w:space="0" w:color="auto"/>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Периодическая печать и издательства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"Содержание и функционирование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81 100 98710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47,94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81 100 98710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47,94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47,94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ИТОГО: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267 263,42</w:t>
            </w:r>
          </w:p>
        </w:tc>
        <w:tc>
          <w:tcPr>
            <w:tcW w:w="1843" w:type="dxa"/>
            <w:tcBorders>
              <w:top w:val="single" w:sz="8" w:space="0" w:color="auto"/>
              <w:left w:val="single" w:sz="8" w:space="0" w:color="auto"/>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248 959,14</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93,15</w:t>
            </w:r>
          </w:p>
        </w:tc>
      </w:tr>
      <w:tr w:rsidR="00E043F6" w:rsidRPr="00E043F6" w:rsidTr="00E043F6">
        <w:trPr>
          <w:trHeight w:val="480"/>
        </w:trPr>
        <w:tc>
          <w:tcPr>
            <w:tcW w:w="16591" w:type="dxa"/>
            <w:gridSpan w:val="9"/>
            <w:tcBorders>
              <w:top w:val="single" w:sz="8" w:space="0" w:color="auto"/>
              <w:left w:val="single" w:sz="8" w:space="0" w:color="auto"/>
              <w:bottom w:val="nil"/>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iCs/>
                <w:sz w:val="22"/>
                <w:szCs w:val="22"/>
              </w:rPr>
            </w:pPr>
            <w:r w:rsidRPr="00E043F6">
              <w:rPr>
                <w:rFonts w:ascii="Courier New" w:hAnsi="Courier New" w:cs="Courier New"/>
                <w:bCs/>
                <w:iCs/>
                <w:sz w:val="22"/>
                <w:szCs w:val="22"/>
              </w:rPr>
              <w:t>Комитет по образованию Усольского муниципального района Иркутской области</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ОБРАЗОВАНИЕ</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1 587 683,07</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1 581 234,69</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99,59</w:t>
            </w:r>
          </w:p>
        </w:tc>
      </w:tr>
      <w:tr w:rsidR="00E043F6" w:rsidRPr="00E043F6" w:rsidTr="004017CF">
        <w:trPr>
          <w:trHeight w:val="2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Дошкольное 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508 711,48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507 304,41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99,72</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446 336,72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446 263,22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99,98</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"Дошкольное, общее и дополнительное 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446 336,72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446 263,22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99,98</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"Государственная политика в сфере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429 938,88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429 923,86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1 377,48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1 362,46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98,91</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1 377,48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1 362,46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98,91</w:t>
            </w:r>
          </w:p>
        </w:tc>
      </w:tr>
      <w:tr w:rsidR="00E043F6" w:rsidRPr="00E043F6" w:rsidTr="004017CF">
        <w:trPr>
          <w:trHeight w:val="9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71 101 73010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428 561,40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428 561,40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71 101 73010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428 561,40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428 561,40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ОМ "Проведение мероприятий по организации здоровьесберегающей деятельности участников образовательного процесса"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16 397,84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16 339,36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99,64</w:t>
            </w:r>
          </w:p>
        </w:tc>
      </w:tr>
      <w:tr w:rsidR="00E043F6" w:rsidRPr="00E043F6" w:rsidTr="004017CF">
        <w:trPr>
          <w:trHeight w:val="9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12 195,84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12 137,36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99,52</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12 195,84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12 137,36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99,52</w:t>
            </w:r>
          </w:p>
        </w:tc>
      </w:tr>
      <w:tr w:rsidR="00E043F6" w:rsidRPr="00E043F6" w:rsidTr="004017CF">
        <w:trPr>
          <w:trHeight w:val="7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3 400,00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3 400,00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3 400,00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3 400,00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S2380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S2380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S2924</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302,00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S2924</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61 475,55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60 141,98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97,83</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инфраструктуры и обеспечение условий жизнедеятельности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60 200,53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58 869,45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97,79</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Реализация направлений расходов основного мероприятия, подпрограммы муниципальной программы, непрограммных направлений расходов муниципальных </w:t>
            </w:r>
            <w:proofErr w:type="gramStart"/>
            <w:r w:rsidRPr="00E043F6">
              <w:rPr>
                <w:rFonts w:ascii="Courier New" w:hAnsi="Courier New" w:cs="Courier New"/>
                <w:bCs/>
                <w:sz w:val="22"/>
                <w:szCs w:val="22"/>
              </w:rPr>
              <w:t>учреждений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2 128,23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2 115,09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99,38</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2 128,23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2 115,09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99,38</w:t>
            </w:r>
          </w:p>
        </w:tc>
      </w:tr>
      <w:tr w:rsidR="00E043F6" w:rsidRPr="00E043F6" w:rsidTr="004017CF">
        <w:trPr>
          <w:trHeight w:val="7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14 693,02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14 693,01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14 693,02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14 693,01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изготовлению проектно-сметной документации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1 152,00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P9999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1 152,00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S2050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7 498,90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7 358,73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98,13</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S2050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7 498,90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7 358,73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98,13</w:t>
            </w:r>
          </w:p>
        </w:tc>
      </w:tr>
      <w:tr w:rsidR="00E043F6" w:rsidRPr="00E043F6" w:rsidTr="004017CF">
        <w:trPr>
          <w:trHeight w:val="7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994,27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994,27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994,27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994,27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33 734,11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33 708,35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99,92</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33 734,11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33 708,35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99,92</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697,71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697,71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82 200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697,71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697,71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82 200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697,71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697,71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577,32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574,82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99,57</w:t>
            </w:r>
          </w:p>
        </w:tc>
      </w:tr>
      <w:tr w:rsidR="00E043F6" w:rsidRPr="00E043F6" w:rsidTr="004017CF">
        <w:trPr>
          <w:trHeight w:val="8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577,32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574,82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99,57</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577,32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574,82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99,57</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Кредиторская задолженность за 2022 год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899,21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899,21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899,21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899,21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К9999</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899,21</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899,21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Общее образование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967 520,70</w:t>
            </w: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963 665,24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818 731,68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817 917,73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"Дошкольное, общее и дополнительное 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818 375,26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817 562,51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99,90</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"Государственная политика в сфере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733 403,90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733 208,25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99,97</w:t>
            </w:r>
          </w:p>
        </w:tc>
      </w:tr>
      <w:tr w:rsidR="00E043F6" w:rsidRPr="00E043F6" w:rsidTr="004017CF">
        <w:trPr>
          <w:trHeight w:val="8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2 114,90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2 023,78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95,69</w:t>
            </w:r>
          </w:p>
        </w:tc>
      </w:tr>
      <w:tr w:rsidR="00E043F6" w:rsidRPr="00E043F6" w:rsidTr="004017CF">
        <w:trPr>
          <w:trHeight w:val="57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2 114,90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2 023,78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95,69</w:t>
            </w:r>
          </w:p>
        </w:tc>
      </w:tr>
      <w:tr w:rsidR="00E043F6" w:rsidRPr="00E043F6" w:rsidTr="004017CF">
        <w:trPr>
          <w:trHeight w:val="84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ежемесячное денежное вознаграждение за классное руководство педагогическим работникам муниципальных общеобразовательных организаций в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71 101 53031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37 917,80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37 813,27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99,72</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71 101 53031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37 917,80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37 813,27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99,72</w:t>
            </w:r>
          </w:p>
        </w:tc>
      </w:tr>
      <w:tr w:rsidR="00E043F6" w:rsidRPr="00E043F6" w:rsidTr="004017CF">
        <w:trPr>
          <w:trHeight w:val="109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71 101 73020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693 371,20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693 371,20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0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71 101 73020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693 371,20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693 371,20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3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ОМ "Проведение мероприятий по организации здоровьесберегающей деятельности участников образовательного процесса"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84 620,61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84 003,52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99,27</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12 361,04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12 263,63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99,21</w:t>
            </w:r>
          </w:p>
        </w:tc>
      </w:tr>
      <w:tr w:rsidR="00E043F6" w:rsidRPr="00E043F6" w:rsidTr="004017CF">
        <w:trPr>
          <w:trHeight w:val="57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12 361,04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12 263,63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99,21</w:t>
            </w:r>
          </w:p>
        </w:tc>
      </w:tr>
      <w:tr w:rsidR="00E043F6" w:rsidRPr="00E043F6" w:rsidTr="004017CF">
        <w:trPr>
          <w:trHeight w:val="78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Субвенции на осуществление областных государственных полномочий по обеспечению бесплатным двухразовым питанием детей-инвалидов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71 102 73180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539,30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55,03</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71 102 73180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539,30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55,03</w:t>
            </w:r>
          </w:p>
        </w:tc>
      </w:tr>
      <w:tr w:rsidR="00E043F6" w:rsidRPr="00E043F6" w:rsidTr="004017CF">
        <w:trPr>
          <w:trHeight w:val="85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L3041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25 368,39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25 367,58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L3041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25 368,39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25 367,58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и федерального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L7500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17 515,64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17 515,64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L7500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17 515,64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17 515,64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3 787,86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3 787,86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3 787,86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3 787,86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0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S2380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1 662,20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1 662,20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S2380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1 662,20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1 662,20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9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S2924</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1 208,10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1 207,77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99,97</w:t>
            </w:r>
          </w:p>
        </w:tc>
      </w:tr>
      <w:tr w:rsidR="00E043F6" w:rsidRPr="00E043F6" w:rsidTr="004017CF">
        <w:trPr>
          <w:trHeight w:val="37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S2924</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1 208,10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1 207,77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99,97</w:t>
            </w:r>
          </w:p>
        </w:tc>
      </w:tr>
      <w:tr w:rsidR="00E043F6" w:rsidRPr="00E043F6" w:rsidTr="004017CF">
        <w:trPr>
          <w:trHeight w:val="79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S2928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3 851,40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3 851,40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S2928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3 851,40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3 851,40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1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S2934</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2 970,00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2 970,00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S2934</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2 970,00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2 970,00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8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S2957</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3 210,58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3 133,20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97,59</w:t>
            </w:r>
          </w:p>
        </w:tc>
      </w:tr>
      <w:tr w:rsidR="00E043F6" w:rsidRPr="00E043F6" w:rsidTr="004017CF">
        <w:trPr>
          <w:trHeight w:val="63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S2957</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3 210,58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3 133,20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97,59</w:t>
            </w:r>
          </w:p>
        </w:tc>
      </w:tr>
      <w:tr w:rsidR="00E043F6" w:rsidRPr="00E043F6" w:rsidTr="004017CF">
        <w:trPr>
          <w:trHeight w:val="84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S2976</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11 705,41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11 704,95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S2976</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11 705,41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11 704,95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"Развитие системы оценки качества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350,74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350,74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350,74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350,74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350,74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350,74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1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356,42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355,22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99,66</w:t>
            </w:r>
          </w:p>
        </w:tc>
      </w:tr>
      <w:tr w:rsidR="00E043F6" w:rsidRPr="00E043F6" w:rsidTr="004017CF">
        <w:trPr>
          <w:trHeight w:val="10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67,76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67,76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67,76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67,76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67,76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67,76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2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288,66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287,46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99,58</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288,66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287,46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99,58</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288,66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287,46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99,58</w:t>
            </w:r>
          </w:p>
        </w:tc>
      </w:tr>
      <w:tr w:rsidR="00E043F6" w:rsidRPr="00E043F6" w:rsidTr="004017CF">
        <w:trPr>
          <w:trHeight w:val="54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МП"Гражданская активность"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599,52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599,52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"Поддержка местных инициатив"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599,52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599,52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599,52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599,52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77 001 28888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599,52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599,52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146 148,39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143 106,88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97,92</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128 620,83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125 766,14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97,78</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бюджета Усольского муниципального района Иркутской области на софинансирование расходных </w:t>
            </w:r>
            <w:r w:rsidRPr="00E043F6">
              <w:rPr>
                <w:rFonts w:ascii="Courier New" w:hAnsi="Courier New" w:cs="Courier New"/>
                <w:bCs/>
                <w:sz w:val="22"/>
                <w:szCs w:val="22"/>
              </w:rPr>
              <w:lastRenderedPageBreak/>
              <w:t>обязательств для привлечения средств федерального и областного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lastRenderedPageBreak/>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L7500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8 129,63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7 489,03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92,12</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L7500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8 129,63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7 489,03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92,12</w:t>
            </w:r>
          </w:p>
        </w:tc>
      </w:tr>
      <w:tr w:rsidR="00E043F6" w:rsidRPr="00E043F6" w:rsidTr="004017CF">
        <w:trPr>
          <w:trHeight w:val="93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4 233,77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4 228,10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99,87</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4 233,77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4 228,10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99,87</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25 006,99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25 006,88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25 006,99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25 006,88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3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изготовлению проектно- сметной документации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P9999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8 301,73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7 018,03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84,54</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Р9999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8 301,73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7 018,03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84,54</w:t>
            </w:r>
          </w:p>
        </w:tc>
      </w:tr>
      <w:tr w:rsidR="00E043F6" w:rsidRPr="00E043F6" w:rsidTr="004017CF">
        <w:trPr>
          <w:trHeight w:val="54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S2050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11 498,10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10 642,33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92,56</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S2050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11 498,10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10 642,33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92,56</w:t>
            </w:r>
          </w:p>
        </w:tc>
      </w:tr>
      <w:tr w:rsidR="00E043F6" w:rsidRPr="00E043F6" w:rsidTr="004017CF">
        <w:trPr>
          <w:trHeight w:val="69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6 363,39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6 363,39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9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6 363,39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6 363,39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52 009,07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51 940,21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99,87</w:t>
            </w:r>
          </w:p>
        </w:tc>
      </w:tr>
      <w:tr w:rsidR="00E043F6" w:rsidRPr="00E043F6" w:rsidTr="004017CF">
        <w:trPr>
          <w:trHeight w:val="60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52 009,07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51 940,21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99,87</w:t>
            </w:r>
          </w:p>
        </w:tc>
      </w:tr>
      <w:tr w:rsidR="00E043F6" w:rsidRPr="00E043F6" w:rsidTr="004017CF">
        <w:trPr>
          <w:trHeight w:val="70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 xml:space="preserve">Расходы бюджета Усольского муниципального района Иркутской </w:t>
            </w:r>
            <w:proofErr w:type="gramStart"/>
            <w:r w:rsidRPr="00E043F6">
              <w:rPr>
                <w:rFonts w:ascii="Courier New" w:hAnsi="Courier New" w:cs="Courier New"/>
                <w:bCs/>
                <w:sz w:val="22"/>
                <w:szCs w:val="22"/>
              </w:rPr>
              <w:t>области  на</w:t>
            </w:r>
            <w:proofErr w:type="gramEnd"/>
            <w:r w:rsidRPr="00E043F6">
              <w:rPr>
                <w:rFonts w:ascii="Courier New" w:hAnsi="Courier New" w:cs="Courier New"/>
                <w:bCs/>
                <w:sz w:val="22"/>
                <w:szCs w:val="22"/>
              </w:rPr>
              <w:t xml:space="preserve">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1E2 50981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13 078,17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13 078,17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0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1E2 50981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13 078,17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13 078,17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0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2 534,24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2 534,24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82 200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2 534,24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2 534,24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9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82 200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2 534,24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2 534,24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"Обеспечение безопасности школьных перевозок детей образовательными учреждениями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82 500 00000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14 082,20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13 898,04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98,69</w:t>
            </w:r>
          </w:p>
        </w:tc>
      </w:tr>
      <w:tr w:rsidR="00E043F6" w:rsidRPr="00E043F6" w:rsidTr="004017CF">
        <w:trPr>
          <w:trHeight w:val="7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82 500 29999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10 714,00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10 529,97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98,28</w:t>
            </w:r>
          </w:p>
        </w:tc>
      </w:tr>
      <w:tr w:rsidR="00E043F6" w:rsidRPr="00E043F6" w:rsidTr="004017CF">
        <w:trPr>
          <w:trHeight w:val="69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82 500 29999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10 714,00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10 529,97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98,28</w:t>
            </w:r>
          </w:p>
        </w:tc>
      </w:tr>
      <w:tr w:rsidR="00E043F6" w:rsidRPr="00E043F6" w:rsidTr="004017CF">
        <w:trPr>
          <w:trHeight w:val="69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82 500 S2590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3 368,20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3 368,08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82 500 S2590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3 368,20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3 368,08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911,11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908,46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99,71</w:t>
            </w:r>
          </w:p>
        </w:tc>
      </w:tr>
      <w:tr w:rsidR="00E043F6" w:rsidRPr="00E043F6" w:rsidTr="004017CF">
        <w:trPr>
          <w:trHeight w:val="8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911,11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908,46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99,71</w:t>
            </w:r>
          </w:p>
        </w:tc>
      </w:tr>
      <w:tr w:rsidR="00E043F6" w:rsidRPr="00E043F6" w:rsidTr="004017CF">
        <w:trPr>
          <w:trHeight w:val="67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911,11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908,46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99,71</w:t>
            </w:r>
          </w:p>
        </w:tc>
      </w:tr>
      <w:tr w:rsidR="00E043F6" w:rsidRPr="00E043F6" w:rsidTr="004017CF">
        <w:trPr>
          <w:trHeight w:val="42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Кредиторская задолженность за 2022 год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2 041,11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2 041,11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182,08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182,08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182,08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182,08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02</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1 859,03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1 859,03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02</w:t>
            </w:r>
          </w:p>
        </w:tc>
        <w:tc>
          <w:tcPr>
            <w:tcW w:w="1093"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К9999</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1 859,03</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1 859,03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Дополнительное образование детей</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78 860,47</w:t>
            </w: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78 829,16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99,96</w:t>
            </w:r>
          </w:p>
        </w:tc>
      </w:tr>
      <w:tr w:rsidR="00E043F6" w:rsidRPr="00E043F6" w:rsidTr="004017CF">
        <w:trPr>
          <w:trHeight w:val="3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70 602,31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70 575,12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99,96</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"Дошкольное, общее и дополнительное 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70 497,59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70 470,40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99,96</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"Государственная политика в сфере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69 530,19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69 528,81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функционирования модели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71 101 27777</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4 938,61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4 938,61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71 101 27777</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4 938,61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4 938,61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71 101 27777</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#ДЕЛ/0!</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23 888,65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23 887,27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5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23 888,65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23 887,27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115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w:t>
            </w:r>
            <w:r w:rsidRPr="00E043F6">
              <w:rPr>
                <w:rFonts w:ascii="Courier New" w:hAnsi="Courier New" w:cs="Courier New"/>
                <w:bCs/>
                <w:sz w:val="22"/>
                <w:szCs w:val="22"/>
              </w:rPr>
              <w:lastRenderedPageBreak/>
              <w:t>находящихся в ведении органов местного самоуправления муниципальных районов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lastRenderedPageBreak/>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71 101 72972</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40 295,90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40 295,90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71 101 72972</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40 295,90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40 295,90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85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71 101 S2972</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407,03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407,03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71 101 S2972</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407,03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407,03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8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967,41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941,59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97,33</w:t>
            </w:r>
          </w:p>
        </w:tc>
      </w:tr>
      <w:tr w:rsidR="00E043F6" w:rsidRPr="00E043F6" w:rsidTr="004017CF">
        <w:trPr>
          <w:trHeight w:val="7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967,41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941,59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97,33</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967,41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941,59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97,33</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кадрового потенциала"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71 201 29999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102,72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102,72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74,66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74,66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74,66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74,66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74,66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74,66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90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12,06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12,06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12,06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12,06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12,06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12,06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"Поощрение детей и подростков за достижение высоких результатов в интеллектуальной, научно - технической, художественно - творческой, спортивной деятельности"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71 303 00000</w:t>
            </w:r>
          </w:p>
        </w:tc>
        <w:tc>
          <w:tcPr>
            <w:tcW w:w="613" w:type="dxa"/>
            <w:tcBorders>
              <w:top w:val="nil"/>
              <w:left w:val="nil"/>
              <w:bottom w:val="single" w:sz="4" w:space="0" w:color="auto"/>
              <w:right w:val="nil"/>
            </w:tcBorders>
            <w:shd w:val="clear" w:color="auto" w:fill="auto"/>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71 303 29999</w:t>
            </w:r>
          </w:p>
        </w:tc>
        <w:tc>
          <w:tcPr>
            <w:tcW w:w="613" w:type="dxa"/>
            <w:tcBorders>
              <w:top w:val="nil"/>
              <w:left w:val="nil"/>
              <w:bottom w:val="single" w:sz="4" w:space="0" w:color="auto"/>
              <w:right w:val="nil"/>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71 303 29999</w:t>
            </w:r>
          </w:p>
        </w:tc>
        <w:tc>
          <w:tcPr>
            <w:tcW w:w="613" w:type="dxa"/>
            <w:tcBorders>
              <w:top w:val="nil"/>
              <w:left w:val="nil"/>
              <w:bottom w:val="single" w:sz="4" w:space="0" w:color="auto"/>
              <w:right w:val="nil"/>
            </w:tcBorders>
            <w:shd w:val="clear" w:color="auto" w:fill="auto"/>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8 148,09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8 143,97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99,95</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7 893,59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7 889,47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99,95</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197,92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197,75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99,91</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197,92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197,75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99,91</w:t>
            </w:r>
          </w:p>
        </w:tc>
      </w:tr>
      <w:tr w:rsidR="00E043F6" w:rsidRPr="00E043F6" w:rsidTr="004017CF">
        <w:trPr>
          <w:trHeight w:val="72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5 681,81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5 681,81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5 681,81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5 681,81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1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82 100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2 013,86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2 009,91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82 100 K9999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2 013,86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2 009,91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99,80</w:t>
            </w:r>
          </w:p>
        </w:tc>
      </w:tr>
      <w:tr w:rsidR="00E043F6" w:rsidRPr="00E043F6" w:rsidTr="004017CF">
        <w:trPr>
          <w:trHeight w:val="63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27,42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27,42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82 200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27,42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27,42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82 200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27,42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27,42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227,08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227,08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227,08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227,08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227,08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227,08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Кредиторская задолженность за 2022 год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80,63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80,63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80,63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10"/>
        </w:trPr>
        <w:tc>
          <w:tcPr>
            <w:tcW w:w="7656" w:type="dxa"/>
            <w:tcBorders>
              <w:top w:val="single" w:sz="4" w:space="0" w:color="auto"/>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Поощрение муниципальных управленческих команд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97 000 00000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29,44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29,44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поощрение муниципальных управленческих команд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97 000 74406</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29,44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29,44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29,44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29,44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32 590,42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31 435,88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96,46</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17 516,74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17 234,92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98,39</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"Дошкольное, общее и дополнительное 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3 907,86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3 907,70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149,88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149,87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7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147,88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147,87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147,88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147,87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"Развитие системы оценки качества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155,47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155,47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71 103 20190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140,47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140,47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71 103 20190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140,47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140,47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9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Региональный проект "Патриотическое воспитание граждан Российской Федерации"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1EВ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3 602,50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3 602,35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Обеспечение деятельности советников директора по воспитанию и взаимодействию с детскими общественными объединениями в государственных и муниципальных общеобразовательных организациях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1EВ 51791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3 602,50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3 602,35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1EВ 51791</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3 602,50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3 602,35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кадрового потенциала"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5 944,53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5 663,42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95,27</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194,00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194,00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71 201 20190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194,00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71 201 29999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5 750,53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5 469,42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95,11</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71 201 29999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5 750,53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5 469,42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95,11</w:t>
            </w:r>
          </w:p>
        </w:tc>
      </w:tr>
      <w:tr w:rsidR="00E043F6" w:rsidRPr="00E043F6" w:rsidTr="004017CF">
        <w:trPr>
          <w:trHeight w:val="43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151,33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150,77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99,63</w:t>
            </w:r>
          </w:p>
        </w:tc>
      </w:tr>
      <w:tr w:rsidR="00E043F6" w:rsidRPr="00E043F6" w:rsidTr="004017CF">
        <w:trPr>
          <w:trHeight w:val="9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118,09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117,53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99,53</w:t>
            </w:r>
          </w:p>
        </w:tc>
      </w:tr>
      <w:tr w:rsidR="00E043F6" w:rsidRPr="00E043F6" w:rsidTr="004017CF">
        <w:trPr>
          <w:trHeight w:val="7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35,79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35,23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98,44</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35,79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35,23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98,44</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82,30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82,30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82,30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82,30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1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"Поощрение детей и подростков за достижение высоких результатов в интеллектуальной, научно - технической, художественно - творческой, спортивной деятельности"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71 303 20190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33,24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71 303 20190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23,24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71 303 20190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"Организация и обеспечение отдыха, оздоровления и занятости детей и подростков"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71 400 00000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7 513,02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7 513,02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"Организация подготовки и проведения детских оздоровительных лагерей Усольского муниципального района Иркутской области любых форм пребывания"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71 401 00000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6 410,12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6 410,12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71 401 29999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3 209,12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3 209,12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71 401 29999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3 209,12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3 209,12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71 401 S2080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3 201,00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3 201,00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71 401 S2080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3 201,00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3 201,00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"Трудоустройство несовершеннолетних, находящихся в трудной жизненной ситуации"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71 402 00000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1 102,91</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1 102,91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71 402 29999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1 102,91</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1 102,91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71 402 29999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1 102,91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1 102,91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"Комплексное развитие сельских территорий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ПП "Безопасность дорожного движения"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74 201 20190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74 201 20190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86,00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"Содержание и </w:t>
            </w:r>
            <w:proofErr w:type="gramStart"/>
            <w:r w:rsidRPr="00E043F6">
              <w:rPr>
                <w:rFonts w:ascii="Courier New" w:hAnsi="Courier New" w:cs="Courier New"/>
                <w:bCs/>
                <w:sz w:val="22"/>
                <w:szCs w:val="22"/>
              </w:rPr>
              <w:t>функционирование  органов</w:t>
            </w:r>
            <w:proofErr w:type="gramEnd"/>
            <w:r w:rsidRPr="00E043F6">
              <w:rPr>
                <w:rFonts w:ascii="Courier New" w:hAnsi="Courier New" w:cs="Courier New"/>
                <w:bCs/>
                <w:sz w:val="22"/>
                <w:szCs w:val="22"/>
              </w:rPr>
              <w:t xml:space="preserve">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9 204,40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8 554,36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92,94</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9 204,40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8 554,36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92,94</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9 011,23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8 363,77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92,81</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9 011,23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8 363,77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92,81</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193,18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190,59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98,66</w:t>
            </w:r>
          </w:p>
        </w:tc>
      </w:tr>
      <w:tr w:rsidR="00E043F6" w:rsidRPr="00E043F6" w:rsidTr="004017CF">
        <w:trPr>
          <w:trHeight w:val="9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25,33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25,33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167,75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165,22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98,49</w:t>
            </w:r>
          </w:p>
        </w:tc>
      </w:tr>
      <w:tr w:rsidR="00E043F6" w:rsidRPr="00E043F6" w:rsidTr="004017CF">
        <w:trPr>
          <w:trHeight w:val="3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44,30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5 738,95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5 516,27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96,12</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3 705,01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3 576,10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96,52</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82 300 20190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31,00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82 300 20190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31,00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9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82 300 29999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2 247,62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2 118,71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94,26</w:t>
            </w:r>
          </w:p>
        </w:tc>
      </w:tr>
      <w:tr w:rsidR="00E043F6" w:rsidRPr="00E043F6" w:rsidTr="004017CF">
        <w:trPr>
          <w:trHeight w:val="58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82 300 29999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2 247,62</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2 118,71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94,26</w:t>
            </w:r>
          </w:p>
        </w:tc>
      </w:tr>
      <w:tr w:rsidR="00E043F6" w:rsidRPr="00E043F6" w:rsidTr="004017CF">
        <w:trPr>
          <w:trHeight w:val="67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82 300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1 426,39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1 426,39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82 300 K9999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1 426,39</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1 426,39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"Обеспечение безопасности в образовательных учреждениях Усольского района от проявлений терроризма и экстремизма"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82 400 00000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2 033,94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1 940,17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95,39</w:t>
            </w:r>
          </w:p>
        </w:tc>
      </w:tr>
      <w:tr w:rsidR="00E043F6" w:rsidRPr="00E043F6" w:rsidTr="004017CF">
        <w:trPr>
          <w:trHeight w:val="8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82 400 29999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761,36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667,59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87,68</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82 400 29999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761,36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667,59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87,68</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82 400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1 272,58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1 272,58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82 400 K9999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1 272,58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1 272,58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2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Кредиторская задолженность за 2022 год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0,18</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0,18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Поощрение муниципальных управленческих команд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97 000 00000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44,15</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44,15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поощрение муниципальных управленческих команд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97 000 74406</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44,15</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44,15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29,43</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29,43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85"/>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09</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8"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14,72</w:t>
            </w:r>
          </w:p>
        </w:tc>
        <w:tc>
          <w:tcPr>
            <w:tcW w:w="1843" w:type="dxa"/>
            <w:tcBorders>
              <w:top w:val="nil"/>
              <w:left w:val="nil"/>
              <w:bottom w:val="single" w:sz="8"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14,72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СОЦИАЛЬНАЯ ПОЛИТИКА</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14 432,73</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14 432,73</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Охрана семьи и детства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2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системы образования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"Дошкольное, общее и дополнительное 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11 550,20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Субвенция на 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71 102 73050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11 470,00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11 470,00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71 102 73050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11 470,00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11 470,00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108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color w:val="000000"/>
                <w:sz w:val="22"/>
                <w:szCs w:val="22"/>
              </w:rPr>
            </w:pPr>
            <w:r w:rsidRPr="00E043F6">
              <w:rPr>
                <w:rFonts w:ascii="Courier New" w:hAnsi="Courier New" w:cs="Courier New"/>
                <w:bCs/>
                <w:color w:val="000000"/>
                <w:sz w:val="22"/>
                <w:szCs w:val="22"/>
              </w:rPr>
              <w:t>Субвенции на осуществление областных государственных полномочий по обеспечению бесплатным питанием обучающихся, пребывающих на полном государственном обеспечении в организациях социального обслуживания, находящихся в ведении Иркутской области, посещающих муниципальные общеобразовательные организации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71 102 73190</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80,20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80,20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71 102 73190</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80,20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80,20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6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социальной политики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2 882,53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2 882,53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1 484,53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1 484,53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"Профилактика безнадзорности и правонарушений несовершеннолетних"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1 484,53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1 484,53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76 200 29999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1 484,53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1 484,53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76 200 29999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1 484,53</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1 484,53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1 398,00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1 398,00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"Развитие системы социально- трудовых отношений"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1 398,00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1 398,00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1 398,00</w:t>
            </w: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1 398,00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78 300 29999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1 398,00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1 398,00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ФИЗИЧЕСКАЯ КУЛЬТУРА И СПОРТ</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1 749,67</w:t>
            </w:r>
          </w:p>
        </w:tc>
        <w:tc>
          <w:tcPr>
            <w:tcW w:w="1843"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1 738,54</w:t>
            </w:r>
          </w:p>
        </w:tc>
        <w:tc>
          <w:tcPr>
            <w:tcW w:w="1559"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99,36</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Физическая культура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1 749,67</w:t>
            </w:r>
          </w:p>
        </w:tc>
        <w:tc>
          <w:tcPr>
            <w:tcW w:w="1843" w:type="dxa"/>
            <w:tcBorders>
              <w:top w:val="single" w:sz="8" w:space="0" w:color="auto"/>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1 738,54</w:t>
            </w:r>
          </w:p>
        </w:tc>
        <w:tc>
          <w:tcPr>
            <w:tcW w:w="155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99,36</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физической культуры и массового спорта"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i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1 749,67</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1 738,54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99,36</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ОМ "Организация вовлечения населения в занятие физической </w:t>
            </w:r>
            <w:proofErr w:type="gramStart"/>
            <w:r w:rsidRPr="00E043F6">
              <w:rPr>
                <w:rFonts w:ascii="Courier New" w:hAnsi="Courier New" w:cs="Courier New"/>
                <w:bCs/>
                <w:sz w:val="22"/>
                <w:szCs w:val="22"/>
              </w:rPr>
              <w:t>культурой  и</w:t>
            </w:r>
            <w:proofErr w:type="gramEnd"/>
            <w:r w:rsidRPr="00E043F6">
              <w:rPr>
                <w:rFonts w:ascii="Courier New" w:hAnsi="Courier New" w:cs="Courier New"/>
                <w:bCs/>
                <w:sz w:val="22"/>
                <w:szCs w:val="22"/>
              </w:rPr>
              <w:t xml:space="preserve"> спортом"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1 226,26</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1 215,13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99,09</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182,80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182,80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79 001 20190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182,80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182,80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8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1 043,46</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1 032,33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98,93</w:t>
            </w:r>
          </w:p>
        </w:tc>
      </w:tr>
      <w:tr w:rsidR="00E043F6" w:rsidRPr="00E043F6" w:rsidTr="004017CF">
        <w:trPr>
          <w:trHeight w:val="42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79 001 29999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1 043,46</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1 032,33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98,93</w:t>
            </w:r>
          </w:p>
        </w:tc>
      </w:tr>
      <w:tr w:rsidR="00E043F6" w:rsidRPr="00E043F6" w:rsidTr="004017CF">
        <w:trPr>
          <w:trHeight w:val="420"/>
        </w:trPr>
        <w:tc>
          <w:tcPr>
            <w:tcW w:w="7656" w:type="dxa"/>
            <w:tcBorders>
              <w:top w:val="single" w:sz="4" w:space="0" w:color="auto"/>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"Укрепление материально-технической базы муниципальных учреждений"</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523,41</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523,41</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79 002 S2850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523,41</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523,41</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nil"/>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single" w:sz="8" w:space="0" w:color="auto"/>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903</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79 002 S2850</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8"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523,41</w:t>
            </w:r>
          </w:p>
        </w:tc>
        <w:tc>
          <w:tcPr>
            <w:tcW w:w="1843" w:type="dxa"/>
            <w:tcBorders>
              <w:top w:val="nil"/>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523,41</w:t>
            </w:r>
          </w:p>
        </w:tc>
        <w:tc>
          <w:tcPr>
            <w:tcW w:w="1559"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ИТОГО: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1 603 865,47</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1 597 405,96</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99,60</w:t>
            </w:r>
          </w:p>
        </w:tc>
      </w:tr>
      <w:tr w:rsidR="00E043F6" w:rsidRPr="00E043F6" w:rsidTr="00E043F6">
        <w:trPr>
          <w:trHeight w:val="465"/>
        </w:trPr>
        <w:tc>
          <w:tcPr>
            <w:tcW w:w="16591" w:type="dxa"/>
            <w:gridSpan w:val="9"/>
            <w:tcBorders>
              <w:top w:val="single" w:sz="8" w:space="0" w:color="auto"/>
              <w:left w:val="single" w:sz="8" w:space="0" w:color="auto"/>
              <w:bottom w:val="nil"/>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iCs/>
                <w:sz w:val="22"/>
                <w:szCs w:val="22"/>
              </w:rPr>
            </w:pPr>
            <w:r w:rsidRPr="00E043F6">
              <w:rPr>
                <w:rFonts w:ascii="Courier New" w:hAnsi="Courier New" w:cs="Courier New"/>
                <w:bCs/>
                <w:iCs/>
                <w:sz w:val="22"/>
                <w:szCs w:val="22"/>
              </w:rPr>
              <w:t>Дума Усольского муниципального района Иркутской области</w:t>
            </w:r>
          </w:p>
        </w:tc>
      </w:tr>
      <w:tr w:rsidR="00E043F6" w:rsidRPr="00E043F6" w:rsidTr="004017CF">
        <w:trPr>
          <w:trHeight w:val="33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ОБЩЕГОСУДАРСТВЕННЫЕ ВОПРОСЫ</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1 894,09</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1 775,74</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93,75</w:t>
            </w:r>
          </w:p>
        </w:tc>
      </w:tr>
      <w:tr w:rsidR="00E043F6" w:rsidRPr="00E043F6" w:rsidTr="004017CF">
        <w:trPr>
          <w:trHeight w:val="75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1 524,09</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1 405,74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92,23</w:t>
            </w:r>
          </w:p>
        </w:tc>
      </w:tr>
      <w:tr w:rsidR="00E043F6" w:rsidRPr="00E043F6" w:rsidTr="004017CF">
        <w:trPr>
          <w:trHeight w:val="37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Внепрограммные мероприятия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1 478,56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1 363,22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92,20</w:t>
            </w:r>
          </w:p>
        </w:tc>
      </w:tr>
      <w:tr w:rsidR="00E043F6" w:rsidRPr="00E043F6" w:rsidTr="004017CF">
        <w:trPr>
          <w:trHeight w:val="3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деятельности аппарата Думы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1 478,56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1 363,22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92,20</w:t>
            </w:r>
          </w:p>
        </w:tc>
      </w:tr>
      <w:tr w:rsidR="00E043F6" w:rsidRPr="00E043F6" w:rsidTr="004017CF">
        <w:trPr>
          <w:trHeight w:val="3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1 286,53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1 190,07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92,50</w:t>
            </w:r>
          </w:p>
        </w:tc>
      </w:tr>
      <w:tr w:rsidR="00E043F6" w:rsidRPr="00E043F6" w:rsidTr="004017CF">
        <w:trPr>
          <w:trHeight w:val="82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1 138,36</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1 041,90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91,53</w:t>
            </w:r>
          </w:p>
        </w:tc>
      </w:tr>
      <w:tr w:rsidR="00E043F6" w:rsidRPr="00E043F6" w:rsidTr="004017CF">
        <w:trPr>
          <w:trHeight w:val="435"/>
        </w:trPr>
        <w:tc>
          <w:tcPr>
            <w:tcW w:w="7656" w:type="dxa"/>
            <w:tcBorders>
              <w:top w:val="nil"/>
              <w:left w:val="single" w:sz="8" w:space="0" w:color="auto"/>
              <w:bottom w:val="nil"/>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91 100 20110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148,17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148,17</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30"/>
        </w:trPr>
        <w:tc>
          <w:tcPr>
            <w:tcW w:w="7656" w:type="dxa"/>
            <w:tcBorders>
              <w:top w:val="single" w:sz="4" w:space="0" w:color="auto"/>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192,03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173,15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90,17</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91 100 20190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192,03</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173,15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90,17</w:t>
            </w:r>
          </w:p>
        </w:tc>
      </w:tr>
      <w:tr w:rsidR="00E043F6" w:rsidRPr="00E043F6" w:rsidTr="004017CF">
        <w:trPr>
          <w:trHeight w:val="435"/>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Представительские расходы</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96 000 00000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45,53</w:t>
            </w:r>
          </w:p>
        </w:tc>
        <w:tc>
          <w:tcPr>
            <w:tcW w:w="1843" w:type="dxa"/>
            <w:tcBorders>
              <w:top w:val="nil"/>
              <w:left w:val="single" w:sz="8" w:space="0" w:color="auto"/>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42,53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93,39</w:t>
            </w:r>
          </w:p>
        </w:tc>
      </w:tr>
      <w:tr w:rsidR="00E043F6" w:rsidRPr="00E043F6" w:rsidTr="004017CF">
        <w:trPr>
          <w:trHeight w:val="600"/>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96 000 20190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45,53</w:t>
            </w:r>
          </w:p>
        </w:tc>
        <w:tc>
          <w:tcPr>
            <w:tcW w:w="1843" w:type="dxa"/>
            <w:tcBorders>
              <w:top w:val="nil"/>
              <w:left w:val="single" w:sz="8" w:space="0" w:color="auto"/>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42,53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93,39</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96 000 20190</w:t>
            </w:r>
          </w:p>
        </w:tc>
        <w:tc>
          <w:tcPr>
            <w:tcW w:w="61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single" w:sz="8" w:space="0" w:color="auto"/>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45,53</w:t>
            </w:r>
          </w:p>
        </w:tc>
        <w:tc>
          <w:tcPr>
            <w:tcW w:w="1843" w:type="dxa"/>
            <w:tcBorders>
              <w:top w:val="nil"/>
              <w:left w:val="single" w:sz="8" w:space="0" w:color="auto"/>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42,53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93,39</w:t>
            </w:r>
          </w:p>
        </w:tc>
      </w:tr>
      <w:tr w:rsidR="00E043F6" w:rsidRPr="00E043F6" w:rsidTr="004017CF">
        <w:trPr>
          <w:trHeight w:val="39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общегосударственные вопросы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Внепрограммные мероприятия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деятельности аппарата Думы</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91 100 00000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4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91 100 98710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904</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91 100 98710</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370,00</w:t>
            </w:r>
          </w:p>
        </w:tc>
        <w:tc>
          <w:tcPr>
            <w:tcW w:w="1843" w:type="dxa"/>
            <w:tcBorders>
              <w:top w:val="nil"/>
              <w:left w:val="single" w:sz="8" w:space="0" w:color="auto"/>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370,00</w:t>
            </w:r>
          </w:p>
        </w:tc>
        <w:tc>
          <w:tcPr>
            <w:tcW w:w="1559"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3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ИТОГО: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1 894,09</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1 775,74</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93,75</w:t>
            </w:r>
          </w:p>
        </w:tc>
      </w:tr>
      <w:tr w:rsidR="00E043F6" w:rsidRPr="00E043F6" w:rsidTr="00E043F6">
        <w:trPr>
          <w:trHeight w:val="330"/>
        </w:trPr>
        <w:tc>
          <w:tcPr>
            <w:tcW w:w="16591"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iCs/>
                <w:sz w:val="22"/>
                <w:szCs w:val="22"/>
              </w:rPr>
            </w:pPr>
            <w:r w:rsidRPr="00E043F6">
              <w:rPr>
                <w:rFonts w:ascii="Courier New" w:hAnsi="Courier New" w:cs="Courier New"/>
                <w:bCs/>
                <w:iCs/>
                <w:sz w:val="22"/>
                <w:szCs w:val="22"/>
              </w:rPr>
              <w:lastRenderedPageBreak/>
              <w:t>Управление по социально-культурным вопросам</w:t>
            </w:r>
          </w:p>
        </w:tc>
      </w:tr>
      <w:tr w:rsidR="00E043F6" w:rsidRPr="00E043F6" w:rsidTr="004017CF">
        <w:trPr>
          <w:trHeight w:val="33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ОБЩЕГОСУДАРСТВЕННЫЕ ВОПРОСЫ</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843" w:type="dxa"/>
            <w:tcBorders>
              <w:top w:val="nil"/>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559" w:type="dxa"/>
            <w:tcBorders>
              <w:top w:val="nil"/>
              <w:left w:val="nil"/>
              <w:bottom w:val="single" w:sz="8"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559"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"Гражданская активность"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559"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"Взаимодействие с общественностью"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559"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3 000,00</w:t>
            </w:r>
          </w:p>
        </w:tc>
        <w:tc>
          <w:tcPr>
            <w:tcW w:w="1559"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75"/>
        </w:trPr>
        <w:tc>
          <w:tcPr>
            <w:tcW w:w="7656" w:type="dxa"/>
            <w:tcBorders>
              <w:top w:val="nil"/>
              <w:left w:val="single" w:sz="8" w:space="0" w:color="auto"/>
              <w:bottom w:val="nil"/>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13</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77 200 28888</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3 000,00</w:t>
            </w:r>
          </w:p>
        </w:tc>
        <w:tc>
          <w:tcPr>
            <w:tcW w:w="1843"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3 000,00</w:t>
            </w:r>
          </w:p>
        </w:tc>
        <w:tc>
          <w:tcPr>
            <w:tcW w:w="1559" w:type="dxa"/>
            <w:tcBorders>
              <w:top w:val="nil"/>
              <w:left w:val="nil"/>
              <w:bottom w:val="single" w:sz="4" w:space="0" w:color="auto"/>
              <w:right w:val="single" w:sz="8" w:space="0" w:color="auto"/>
            </w:tcBorders>
            <w:shd w:val="clear" w:color="auto" w:fill="auto"/>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75"/>
        </w:trPr>
        <w:tc>
          <w:tcPr>
            <w:tcW w:w="7656" w:type="dxa"/>
            <w:tcBorders>
              <w:top w:val="single" w:sz="8" w:space="0" w:color="auto"/>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ОБРАЗОВАНИЕ</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68 932,97</w:t>
            </w:r>
          </w:p>
        </w:tc>
        <w:tc>
          <w:tcPr>
            <w:tcW w:w="184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68 645,33</w:t>
            </w:r>
          </w:p>
        </w:tc>
        <w:tc>
          <w:tcPr>
            <w:tcW w:w="1559"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99,58</w:t>
            </w:r>
          </w:p>
        </w:tc>
      </w:tr>
      <w:tr w:rsidR="00E043F6" w:rsidRPr="00E043F6" w:rsidTr="004017CF">
        <w:trPr>
          <w:trHeight w:val="375"/>
        </w:trPr>
        <w:tc>
          <w:tcPr>
            <w:tcW w:w="7656"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68 621,97</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68 347,34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99,60</w:t>
            </w:r>
          </w:p>
        </w:tc>
      </w:tr>
      <w:tr w:rsidR="00E043F6" w:rsidRPr="00E043F6" w:rsidTr="004017CF">
        <w:trPr>
          <w:trHeight w:val="3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сферы культуры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68 514,01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68 239,38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"Реализация системы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68 514,01</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68 239,38</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99,60</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"Организация и проведение мероприятий, направленных на выявление талантливых детей и молодежи"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209,99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190,00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189,99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190,00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189,99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"Модернизация учреждений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3 514,99</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3 505,79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99,74</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Реализация направлений расходов основного мероприятия, подпрограммы муниципальной программы, непрограммных </w:t>
            </w:r>
            <w:r w:rsidRPr="00E043F6">
              <w:rPr>
                <w:rFonts w:ascii="Courier New" w:hAnsi="Courier New" w:cs="Courier New"/>
                <w:bCs/>
                <w:sz w:val="22"/>
                <w:szCs w:val="22"/>
              </w:rPr>
              <w:lastRenderedPageBreak/>
              <w:t>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lastRenderedPageBreak/>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748,86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741,43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99,01</w:t>
            </w:r>
          </w:p>
        </w:tc>
      </w:tr>
      <w:tr w:rsidR="00E043F6" w:rsidRPr="00E043F6" w:rsidTr="004017CF">
        <w:trPr>
          <w:trHeight w:val="6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748,86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741,43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99,01</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72 302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1 561,63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1 559,86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99,89</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72 302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1 561,63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1 559,86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99,89</w:t>
            </w:r>
          </w:p>
        </w:tc>
      </w:tr>
      <w:tr w:rsidR="00E043F6" w:rsidRPr="00E043F6" w:rsidTr="004017CF">
        <w:trPr>
          <w:trHeight w:val="7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514,85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514,85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514,85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514,85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72 302 S2915</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689,66</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689,66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72 302 S2915</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689,66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689,66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"Улучшение условий и охраны труда, обеспечение санитарно- эпидемиологического режима в учреждениях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373,04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373,04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373,04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373,04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373,04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373,04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пожарной безопасности в учреждениях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72 304 00000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112,41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112,41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72 304 29999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112,41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112,41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72 304 29999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112,41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112,41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"Повышение профессионального уровня специалистов учреждений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72 305 00000</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31,50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13,50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42,86</w:t>
            </w:r>
          </w:p>
        </w:tc>
      </w:tr>
      <w:tr w:rsidR="00E043F6" w:rsidRPr="00E043F6" w:rsidTr="004017CF">
        <w:trPr>
          <w:trHeight w:val="8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72 305 29999</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31,50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13,50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42,86</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72 305 29999</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31,50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13,50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42,86</w:t>
            </w:r>
          </w:p>
        </w:tc>
      </w:tr>
      <w:tr w:rsidR="00E043F6" w:rsidRPr="00E043F6" w:rsidTr="004017CF">
        <w:trPr>
          <w:trHeight w:val="6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доступности услуг учреждений дополнительного образования для лиц с ограниченными возможностями здоровья"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72 306 00000</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130,52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72 306 29999</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130,52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130,52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72 306 29999</w:t>
            </w:r>
          </w:p>
        </w:tc>
        <w:tc>
          <w:tcPr>
            <w:tcW w:w="61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130,52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130,52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деятельности учреждений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72 307 00000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64 141,55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63 894,13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99,61</w:t>
            </w:r>
          </w:p>
        </w:tc>
      </w:tr>
      <w:tr w:rsidR="00E043F6" w:rsidRPr="00E043F6" w:rsidTr="004017CF">
        <w:trPr>
          <w:trHeight w:val="10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72 307 29999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60 394,37</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60 392,59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72 307 29999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60 394,37</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60 392,59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72 307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3 747,18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3 501,53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93,44</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72 307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3 747,18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3 501,53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93,44</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Кредиторская задолженность за 2022 год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107,96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107,96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107,96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107,96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03</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107,96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107,96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Молодежная политика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311,00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297,99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95,82</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"Молодежь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311,00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297,99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95,82</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"Молодежная политика"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311,00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297,99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95,82</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07</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311,00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297,99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95,82</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73 100 28888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265,00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251,99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95,09</w:t>
            </w:r>
          </w:p>
        </w:tc>
      </w:tr>
      <w:tr w:rsidR="00E043F6" w:rsidRPr="00E043F6" w:rsidTr="004017CF">
        <w:trPr>
          <w:trHeight w:val="39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07</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73 100 28888</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46,00</w:t>
            </w:r>
          </w:p>
        </w:tc>
        <w:tc>
          <w:tcPr>
            <w:tcW w:w="1843"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46,00</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КУЛЬТУРА И КИНЕМАТОГРАФИЯ</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55 176,99</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55 075,42</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99,82</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Культура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55 176,99</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55 075,42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99,82</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сферы культуры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54 616,23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54 514,68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99,81</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45 006,66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44 910,77</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99,79</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"Организация и проведение районных культурно - досуговых мероприятий"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385,00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384,39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99,84</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61,66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61,66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61,66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61,66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8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323,34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322,73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99,81</w:t>
            </w:r>
          </w:p>
        </w:tc>
      </w:tr>
      <w:tr w:rsidR="00E043F6" w:rsidRPr="00E043F6" w:rsidTr="004017CF">
        <w:trPr>
          <w:trHeight w:val="60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323,34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322,73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99,81</w:t>
            </w:r>
          </w:p>
        </w:tc>
      </w:tr>
      <w:tr w:rsidR="00E043F6" w:rsidRPr="00E043F6" w:rsidTr="004017CF">
        <w:trPr>
          <w:trHeight w:val="42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ОМ "Модернизация культурно -досуговых учреждений"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4 012,49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4 012,49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502,93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502,93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502,93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502,93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0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проведению ремонтов в муниципальных </w:t>
            </w:r>
            <w:proofErr w:type="gramStart"/>
            <w:r w:rsidRPr="00E043F6">
              <w:rPr>
                <w:rFonts w:ascii="Courier New" w:hAnsi="Courier New" w:cs="Courier New"/>
                <w:bCs/>
                <w:sz w:val="22"/>
                <w:szCs w:val="22"/>
              </w:rPr>
              <w:t>учреждениях  Усольского</w:t>
            </w:r>
            <w:proofErr w:type="gramEnd"/>
            <w:r w:rsidRPr="00E043F6">
              <w:rPr>
                <w:rFonts w:ascii="Courier New" w:hAnsi="Courier New" w:cs="Courier New"/>
                <w:bCs/>
                <w:sz w:val="22"/>
                <w:szCs w:val="22"/>
              </w:rPr>
              <w:t xml:space="preserve">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72 102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285,99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285,99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0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72 102 F9999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285,99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285,99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8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и федерального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72 102 L4670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1 122,53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1 122,53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72 102 L4670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1 122,53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1 122,53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2 101,04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2 101,04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2 101,04</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2 101,04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"Улучшение условий и охраны труда, обеспечение санитарно - эпидемиологического режима в культурно - досуговых учреждениях"</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213,01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212,24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99,64</w:t>
            </w:r>
          </w:p>
        </w:tc>
      </w:tr>
      <w:tr w:rsidR="00E043F6" w:rsidRPr="00E043F6" w:rsidTr="004017CF">
        <w:trPr>
          <w:trHeight w:val="9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213,01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212,24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99,64</w:t>
            </w:r>
          </w:p>
        </w:tc>
      </w:tr>
      <w:tr w:rsidR="00E043F6" w:rsidRPr="00E043F6" w:rsidTr="004017CF">
        <w:trPr>
          <w:trHeight w:val="49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213,01</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212,24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99,64</w:t>
            </w:r>
          </w:p>
        </w:tc>
      </w:tr>
      <w:tr w:rsidR="00E043F6" w:rsidRPr="00E043F6" w:rsidTr="004017CF">
        <w:trPr>
          <w:trHeight w:val="51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пожарной безопасности в культурно - досуговых учреждениях"</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72 104 00000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144,96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144,69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99,82</w:t>
            </w:r>
          </w:p>
        </w:tc>
      </w:tr>
      <w:tr w:rsidR="00E043F6" w:rsidRPr="00E043F6" w:rsidTr="004017CF">
        <w:trPr>
          <w:trHeight w:val="90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72 104 29999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144,96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144,69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99,82</w:t>
            </w:r>
          </w:p>
        </w:tc>
      </w:tr>
      <w:tr w:rsidR="00E043F6" w:rsidRPr="00E043F6" w:rsidTr="004017CF">
        <w:trPr>
          <w:trHeight w:val="58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72 104 29999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144,96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144,69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99,82</w:t>
            </w:r>
          </w:p>
        </w:tc>
      </w:tr>
      <w:tr w:rsidR="00E043F6" w:rsidRPr="00E043F6" w:rsidTr="004017CF">
        <w:trPr>
          <w:trHeight w:val="51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"Повышение профессионального уровня специалистов учреждений дополнительного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72 105 00000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40,00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r>
      <w:tr w:rsidR="00E043F6" w:rsidRPr="00E043F6" w:rsidTr="004017CF">
        <w:trPr>
          <w:trHeight w:val="51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72 105 28888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51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72 105 28888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8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72 105 29999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72 105 29999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доступности услуг культурно - досуговых учреждений для лиц с ограниченными возможностями здоровья"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72 106 00000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72 106 29999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2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72 106 29999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деятельности культурно - досуговых учреждений"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72 107 00000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40 186,20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40 121,95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99,84</w:t>
            </w:r>
          </w:p>
        </w:tc>
      </w:tr>
      <w:tr w:rsidR="00E043F6" w:rsidRPr="00E043F6" w:rsidTr="004017CF">
        <w:trPr>
          <w:trHeight w:val="10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72 107 29999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37 978,45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37 978,32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72 107 29999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37 978,45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37 978,32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3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72 107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2 207,75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2 143,63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97,10</w:t>
            </w:r>
          </w:p>
        </w:tc>
      </w:tr>
      <w:tr w:rsidR="00E043F6" w:rsidRPr="00E043F6" w:rsidTr="004017CF">
        <w:trPr>
          <w:trHeight w:val="63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72 107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2 207,75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2 143,63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97,10</w:t>
            </w:r>
          </w:p>
        </w:tc>
      </w:tr>
      <w:tr w:rsidR="00E043F6" w:rsidRPr="00E043F6" w:rsidTr="004017CF">
        <w:trPr>
          <w:trHeight w:val="46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ПП "Развитие библиотечного дела"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9 609,58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9 603,92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99,94</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"Организация и проведение районных культурно - просветительских мероприятий"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3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72 201 29999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25,00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6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"Модернизация библиотек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1 939,57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1 939,55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324,92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324,90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72 202 29999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324,92</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324,90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67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72 202 L519A</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236,65</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236,65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72 202 L519A</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236,65</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236,65</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72 202 S2370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4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72 202 S2380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1 298,00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1 298,00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4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72 202 S2380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1 298,00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1 298,00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8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"Улучшение условий и охраны труда, обеспечение санитарно - эпидемиологического режима в библиотеках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24,08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24,08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24,08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6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72 203 29999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24,08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24,08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5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пожарной безопасности в библиотеках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72 204 00000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72 204 29999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27,20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1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72 204 29999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27,20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27,20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"Повышение профессионального уровня специалистов библиотек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72 205 00000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9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72 205 29999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705"/>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72 205 29999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6,20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6,20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7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доступности услуг библиотек Усольского района для лиц с ограниченными возможностями здоровья"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72 206 00000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23,60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72 206 29999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23,60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23,60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7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72 206 29999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23,60</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23,60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2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"Обеспечение деятельности библиотек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72 207 00000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7 563,93</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7 558,29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99,93</w:t>
            </w:r>
          </w:p>
        </w:tc>
      </w:tr>
      <w:tr w:rsidR="00E043F6" w:rsidRPr="00E043F6" w:rsidTr="004017CF">
        <w:trPr>
          <w:trHeight w:val="8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72 207 29999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7 088,18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7 087,89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1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72 207 29999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7 088,18</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7 087,89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675"/>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72 207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475,75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470,40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98,88</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72 207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475,75</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470,40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98,88</w:t>
            </w:r>
          </w:p>
        </w:tc>
      </w:tr>
      <w:tr w:rsidR="00E043F6" w:rsidRPr="00E043F6" w:rsidTr="004017CF">
        <w:trPr>
          <w:trHeight w:val="540"/>
        </w:trPr>
        <w:tc>
          <w:tcPr>
            <w:tcW w:w="765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МП"Гражданская активность"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77 000 00000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440,84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440,82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"Поддержка местных инициатив"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77 001 00000</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440,84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440,82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440,84</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440,82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77 001 28888</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440,84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440,82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Кредиторская задолженность за 2022 год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105,19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105,19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Расходы по оплате коммунальных </w:t>
            </w:r>
            <w:proofErr w:type="gramStart"/>
            <w:r w:rsidRPr="00E043F6">
              <w:rPr>
                <w:rFonts w:ascii="Courier New" w:hAnsi="Courier New" w:cs="Courier New"/>
                <w:bCs/>
                <w:sz w:val="22"/>
                <w:szCs w:val="22"/>
              </w:rPr>
              <w:t>услуг  в</w:t>
            </w:r>
            <w:proofErr w:type="gramEnd"/>
            <w:r w:rsidRPr="00E043F6">
              <w:rPr>
                <w:rFonts w:ascii="Courier New" w:hAnsi="Courier New" w:cs="Courier New"/>
                <w:bCs/>
                <w:sz w:val="22"/>
                <w:szCs w:val="22"/>
              </w:rPr>
              <w:t xml:space="preserve"> муниципальных учреждениях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105,19</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105,19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92 000 К9999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105,19</w:t>
            </w:r>
          </w:p>
        </w:tc>
        <w:tc>
          <w:tcPr>
            <w:tcW w:w="1843"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105,19</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40"/>
        </w:trPr>
        <w:tc>
          <w:tcPr>
            <w:tcW w:w="7656" w:type="dxa"/>
            <w:tcBorders>
              <w:top w:val="single" w:sz="4" w:space="0" w:color="auto"/>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Поощрение муниципальных управленческих команд</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97 000 00000</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nil"/>
            </w:tcBorders>
            <w:shd w:val="clear" w:color="000000" w:fill="FFFFFF"/>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Иные межбюджетные трансферты на поощрение муниципальных управленческих команд</w:t>
            </w:r>
          </w:p>
        </w:tc>
        <w:tc>
          <w:tcPr>
            <w:tcW w:w="850" w:type="dxa"/>
            <w:tcBorders>
              <w:top w:val="nil"/>
              <w:left w:val="single" w:sz="8" w:space="0" w:color="auto"/>
              <w:bottom w:val="single" w:sz="4" w:space="0" w:color="auto"/>
              <w:right w:val="single" w:sz="4" w:space="0" w:color="auto"/>
            </w:tcBorders>
            <w:shd w:val="clear" w:color="000000" w:fill="FFFFFF"/>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97 000 74406</w:t>
            </w:r>
          </w:p>
        </w:tc>
        <w:tc>
          <w:tcPr>
            <w:tcW w:w="61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14,72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color w:val="000000"/>
                <w:sz w:val="22"/>
                <w:szCs w:val="22"/>
              </w:rPr>
            </w:pPr>
            <w:r w:rsidRPr="00E043F6">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single" w:sz="8" w:space="0" w:color="auto"/>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08</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97 000 74406</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14,72</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14,72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single" w:sz="8" w:space="0" w:color="auto"/>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СОЦИАЛЬНАЯ ПОЛИТИКА</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8 722,71</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8 672,64</w:t>
            </w:r>
          </w:p>
        </w:tc>
        <w:tc>
          <w:tcPr>
            <w:tcW w:w="1559"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99,43</w:t>
            </w:r>
          </w:p>
        </w:tc>
      </w:tr>
      <w:tr w:rsidR="00E043F6" w:rsidRPr="00E043F6" w:rsidTr="004017CF">
        <w:trPr>
          <w:trHeight w:val="360"/>
        </w:trPr>
        <w:tc>
          <w:tcPr>
            <w:tcW w:w="7656"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Охрана семьи и детства</w:t>
            </w:r>
          </w:p>
        </w:tc>
        <w:tc>
          <w:tcPr>
            <w:tcW w:w="850" w:type="dxa"/>
            <w:tcBorders>
              <w:top w:val="single" w:sz="8" w:space="0" w:color="auto"/>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single" w:sz="8" w:space="0" w:color="auto"/>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8 034,51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8 027,91</w:t>
            </w:r>
          </w:p>
        </w:tc>
        <w:tc>
          <w:tcPr>
            <w:tcW w:w="1559" w:type="dxa"/>
            <w:tcBorders>
              <w:top w:val="single" w:sz="8" w:space="0" w:color="auto"/>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99,92</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"Молодежь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8 034,51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8 027,91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99,92</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ПП "Доступное жилье для молодых семей"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8 034,51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8 027,91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99,92</w:t>
            </w:r>
          </w:p>
        </w:tc>
      </w:tr>
      <w:tr w:rsidR="00E043F6" w:rsidRPr="00E043F6" w:rsidTr="004017CF">
        <w:trPr>
          <w:trHeight w:val="7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73 200 L4970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8 034,51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8 027,91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99,92</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04</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73 200 L4970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8 034,51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8 027,91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99,92</w:t>
            </w:r>
          </w:p>
        </w:tc>
      </w:tr>
      <w:tr w:rsidR="00E043F6" w:rsidRPr="00E043F6" w:rsidTr="004017CF">
        <w:trPr>
          <w:trHeight w:val="42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Другие вопросы в области социальной политики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688,20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644,73</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93,68</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"Молодежь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223,00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214,32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96,11</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"Предоставление единовременной выплаты молодым семьям при рождении двух и более детей"</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73 001 28888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100,00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100,00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"Здоровое поколение"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114,32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92,95</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73 300 28888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114,32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92,95</w:t>
            </w:r>
          </w:p>
        </w:tc>
      </w:tr>
      <w:tr w:rsidR="00E043F6" w:rsidRPr="00E043F6" w:rsidTr="004017CF">
        <w:trPr>
          <w:trHeight w:val="46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73 300 28888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123,00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114,32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92,95</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"Гражданская активность"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431,20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430,40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99,81</w:t>
            </w:r>
          </w:p>
        </w:tc>
      </w:tr>
      <w:tr w:rsidR="00E043F6" w:rsidRPr="00E043F6" w:rsidTr="004017CF">
        <w:trPr>
          <w:trHeight w:val="3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"Старшее поколение"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77 100 00000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302,05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301,26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99,74</w:t>
            </w:r>
          </w:p>
        </w:tc>
      </w:tr>
      <w:tr w:rsidR="00E043F6" w:rsidRPr="00E043F6" w:rsidTr="004017CF">
        <w:trPr>
          <w:trHeight w:val="63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302,05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301,26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99,74</w:t>
            </w:r>
          </w:p>
        </w:tc>
      </w:tr>
      <w:tr w:rsidR="00E043F6" w:rsidRPr="00E043F6" w:rsidTr="004017CF">
        <w:trPr>
          <w:trHeight w:val="5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77 100 28888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302,05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301,26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99,74</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ПП "Взаимодействие с общественностью"</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77 200 00000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129,15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129,14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1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77 200 28888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129,15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129,14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77 200 28888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129,15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129,14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 xml:space="preserve">ПП "Развитие системы социально- трудовых отношений"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8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78 300 29999</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34,00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0,00</w:t>
            </w:r>
          </w:p>
        </w:tc>
      </w:tr>
      <w:tr w:rsidR="00E043F6" w:rsidRPr="00E043F6" w:rsidTr="004017CF">
        <w:trPr>
          <w:trHeight w:val="525"/>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78 300 29999</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34,00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0,00</w:t>
            </w:r>
          </w:p>
        </w:tc>
      </w:tr>
      <w:tr w:rsidR="00E043F6" w:rsidRPr="00E043F6" w:rsidTr="004017CF">
        <w:trPr>
          <w:trHeight w:val="33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ФИЗКУЛЬТУРА И СПОРТ</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1 829,96</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1 829,86</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Физическая культура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1 829,96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1 829,86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МП "Развитие физической культуры и массового спорта"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1 061,96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1 061,92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3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ОМ "Организация вовлечения населения в занятие физической </w:t>
            </w:r>
            <w:proofErr w:type="gramStart"/>
            <w:r w:rsidRPr="00E043F6">
              <w:rPr>
                <w:rFonts w:ascii="Courier New" w:hAnsi="Courier New" w:cs="Courier New"/>
                <w:bCs/>
                <w:sz w:val="22"/>
                <w:szCs w:val="22"/>
              </w:rPr>
              <w:t>культурой  и</w:t>
            </w:r>
            <w:proofErr w:type="gramEnd"/>
            <w:r w:rsidRPr="00E043F6">
              <w:rPr>
                <w:rFonts w:ascii="Courier New" w:hAnsi="Courier New" w:cs="Courier New"/>
                <w:bCs/>
                <w:sz w:val="22"/>
                <w:szCs w:val="22"/>
              </w:rPr>
              <w:t xml:space="preserve"> спортом"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1 061,96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1 061,92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79 001 28888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1 061,96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1 061,92</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82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79 001 28888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25,31</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25,31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79 001 28888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1 036,65</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1 036,61</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9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МП "Развитие туризма"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768,00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767,94</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45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"Вовлечение широких слоев населения в мероприятия туристской направленности"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80 001 00000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291,16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291,16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291,16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291,16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80 001 28888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291,16</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291,16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7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80 001 29999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#ДЕЛ/0!</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80 001 29999</w:t>
            </w:r>
          </w:p>
        </w:tc>
        <w:tc>
          <w:tcPr>
            <w:tcW w:w="61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#ДЕЛ/0!</w:t>
            </w:r>
          </w:p>
        </w:tc>
      </w:tr>
      <w:tr w:rsidR="00E043F6" w:rsidRPr="00E043F6" w:rsidTr="004017CF">
        <w:trPr>
          <w:trHeight w:val="57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lastRenderedPageBreak/>
              <w:t>ОМ "Реализация мероприятий, направленных на информирование граждан об Усольском районе"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80 002 00000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466,84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466,78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58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80 002 28888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466,84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466,78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99,99</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80 002 28888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466,84</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466,78</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99,99</w:t>
            </w:r>
          </w:p>
        </w:tc>
      </w:tr>
      <w:tr w:rsidR="00E043F6" w:rsidRPr="00E043F6" w:rsidTr="004017CF">
        <w:trPr>
          <w:trHeight w:val="48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ОМ "Создание условий для продвижения сувенирной продукции мастеров Усольского района"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80 003 00000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80 003 28888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w:t>
            </w:r>
          </w:p>
        </w:tc>
        <w:tc>
          <w:tcPr>
            <w:tcW w:w="184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10,00</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540"/>
        </w:trPr>
        <w:tc>
          <w:tcPr>
            <w:tcW w:w="7656" w:type="dxa"/>
            <w:tcBorders>
              <w:top w:val="nil"/>
              <w:left w:val="single" w:sz="8" w:space="0" w:color="auto"/>
              <w:bottom w:val="nil"/>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nil"/>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905</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11</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80 003 28888</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10,00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10,00</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6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ИТОГО: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137 662,63</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137 223,25</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99,68</w:t>
            </w:r>
          </w:p>
        </w:tc>
      </w:tr>
      <w:tr w:rsidR="00E043F6" w:rsidRPr="00E043F6" w:rsidTr="00E043F6">
        <w:trPr>
          <w:trHeight w:val="360"/>
        </w:trPr>
        <w:tc>
          <w:tcPr>
            <w:tcW w:w="16591"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iCs/>
                <w:sz w:val="22"/>
                <w:szCs w:val="22"/>
              </w:rPr>
            </w:pPr>
            <w:r w:rsidRPr="00E043F6">
              <w:rPr>
                <w:rFonts w:ascii="Courier New" w:hAnsi="Courier New" w:cs="Courier New"/>
                <w:bCs/>
                <w:iCs/>
                <w:sz w:val="22"/>
                <w:szCs w:val="22"/>
              </w:rPr>
              <w:t>Контрольно-счетная палата Усольского муниципального района Иркутской области</w:t>
            </w:r>
          </w:p>
        </w:tc>
      </w:tr>
      <w:tr w:rsidR="00E043F6" w:rsidRPr="00E043F6" w:rsidTr="004017CF">
        <w:trPr>
          <w:trHeight w:val="36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ОБЩЕГОСУДАРСТВЕННЫЕ ВОПРОСЫ</w:t>
            </w:r>
          </w:p>
        </w:tc>
        <w:tc>
          <w:tcPr>
            <w:tcW w:w="850" w:type="dxa"/>
            <w:tcBorders>
              <w:top w:val="nil"/>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nil"/>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8 474,10</w:t>
            </w:r>
          </w:p>
        </w:tc>
        <w:tc>
          <w:tcPr>
            <w:tcW w:w="184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8 219,79</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97,00</w:t>
            </w:r>
          </w:p>
        </w:tc>
      </w:tr>
      <w:tr w:rsidR="00E043F6" w:rsidRPr="00E043F6" w:rsidTr="004017CF">
        <w:trPr>
          <w:trHeight w:val="49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8 474,10</w:t>
            </w:r>
          </w:p>
        </w:tc>
        <w:tc>
          <w:tcPr>
            <w:tcW w:w="1843" w:type="dxa"/>
            <w:tcBorders>
              <w:top w:val="single" w:sz="8" w:space="0" w:color="auto"/>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8 219,79</w:t>
            </w:r>
          </w:p>
        </w:tc>
        <w:tc>
          <w:tcPr>
            <w:tcW w:w="155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97,00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Внепрограммные мероприятия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8 474,10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8 219,79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97,00</w:t>
            </w:r>
          </w:p>
        </w:tc>
      </w:tr>
      <w:tr w:rsidR="00E043F6" w:rsidRPr="00E043F6" w:rsidTr="004017CF">
        <w:trPr>
          <w:trHeight w:val="55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Обеспечение деятельности финансовых, налоговых и таможенных органов и органов финансового (финансово-бюджетного) надзора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91 300 00000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5 418,48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5 187,44</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95,74</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91 300 20110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5 148,70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4 921,32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95,58</w:t>
            </w:r>
          </w:p>
        </w:tc>
      </w:tr>
      <w:tr w:rsidR="00E043F6" w:rsidRPr="00E043F6" w:rsidTr="004017CF">
        <w:trPr>
          <w:trHeight w:val="81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91 300 20110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5 148,70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4 921,32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95,58</w:t>
            </w:r>
          </w:p>
        </w:tc>
      </w:tr>
      <w:tr w:rsidR="00E043F6" w:rsidRPr="00E043F6" w:rsidTr="004017CF">
        <w:trPr>
          <w:trHeight w:val="61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91 300 20190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269,78</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266,12</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98,65</w:t>
            </w:r>
          </w:p>
        </w:tc>
      </w:tr>
      <w:tr w:rsidR="00E043F6" w:rsidRPr="00E043F6" w:rsidTr="004017CF">
        <w:trPr>
          <w:trHeight w:val="93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91 300 20190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1,50</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1,00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66,67</w:t>
            </w:r>
          </w:p>
        </w:tc>
      </w:tr>
      <w:tr w:rsidR="00E043F6" w:rsidRPr="00E043F6" w:rsidTr="004017CF">
        <w:trPr>
          <w:trHeight w:val="405"/>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91 300 20190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268,25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265,09</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98,82</w:t>
            </w:r>
          </w:p>
        </w:tc>
      </w:tr>
      <w:tr w:rsidR="00E043F6" w:rsidRPr="00E043F6" w:rsidTr="004017CF">
        <w:trPr>
          <w:trHeight w:val="40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91 300 20190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0,03</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0,03</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60"/>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Обеспечение деятельности Председателя КСП</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91 600 00000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3 055,62</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3 032,35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99,24</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xml:space="preserve"> 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91 600 20110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3 049,57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3 026,30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99,24</w:t>
            </w:r>
          </w:p>
        </w:tc>
      </w:tr>
      <w:tr w:rsidR="00E043F6" w:rsidRPr="00E043F6" w:rsidTr="004017CF">
        <w:trPr>
          <w:trHeight w:val="825"/>
        </w:trPr>
        <w:tc>
          <w:tcPr>
            <w:tcW w:w="7656" w:type="dxa"/>
            <w:tcBorders>
              <w:top w:val="nil"/>
              <w:left w:val="single" w:sz="8" w:space="0" w:color="auto"/>
              <w:bottom w:val="single" w:sz="4" w:space="0" w:color="auto"/>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91 600 20110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3 049,57</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3 026,30</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99,24</w:t>
            </w:r>
          </w:p>
        </w:tc>
      </w:tr>
      <w:tr w:rsidR="00E043F6" w:rsidRPr="00E043F6" w:rsidTr="004017CF">
        <w:trPr>
          <w:trHeight w:val="64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xml:space="preserve"> 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91 600 20190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6,05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6,05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80"/>
        </w:trPr>
        <w:tc>
          <w:tcPr>
            <w:tcW w:w="7656"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Закупка товаров, работ и услуг для обеспечения государственных (муниципальных) нужд</w:t>
            </w: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06</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91 600 20190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200</w:t>
            </w: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6,05</w:t>
            </w:r>
          </w:p>
        </w:tc>
        <w:tc>
          <w:tcPr>
            <w:tcW w:w="1843" w:type="dxa"/>
            <w:tcBorders>
              <w:top w:val="nil"/>
              <w:left w:val="single" w:sz="8" w:space="0" w:color="auto"/>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6,05</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36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СОЦИАЛЬНАЯ ПОЛИТИКА</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00</w:t>
            </w:r>
          </w:p>
        </w:tc>
        <w:tc>
          <w:tcPr>
            <w:tcW w:w="1093" w:type="dxa"/>
            <w:tcBorders>
              <w:top w:val="single" w:sz="8" w:space="0" w:color="auto"/>
              <w:left w:val="nil"/>
              <w:bottom w:val="single" w:sz="8"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843" w:type="dxa"/>
            <w:tcBorders>
              <w:top w:val="single" w:sz="8" w:space="0" w:color="auto"/>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 xml:space="preserve">Пенсионное обеспечение </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 </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84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Внепрограммные мероприятия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360"/>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Доплаты к пенсиям, дополнительное пенсионное обеспечение</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91 400 00000</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675"/>
        </w:trPr>
        <w:tc>
          <w:tcPr>
            <w:tcW w:w="7656" w:type="dxa"/>
            <w:tcBorders>
              <w:top w:val="nil"/>
              <w:left w:val="single" w:sz="8" w:space="0" w:color="auto"/>
              <w:bottom w:val="single" w:sz="4" w:space="0" w:color="auto"/>
              <w:right w:val="single" w:sz="8" w:space="0" w:color="auto"/>
            </w:tcBorders>
            <w:shd w:val="clear" w:color="auto" w:fill="auto"/>
            <w:vAlign w:val="center"/>
            <w:hideMark/>
          </w:tcPr>
          <w:p w:rsidR="00E043F6" w:rsidRPr="00E043F6" w:rsidRDefault="00E043F6">
            <w:pPr>
              <w:rPr>
                <w:rFonts w:ascii="Courier New" w:hAnsi="Courier New" w:cs="Courier New"/>
                <w:bCs/>
                <w:sz w:val="22"/>
                <w:szCs w:val="22"/>
              </w:rPr>
            </w:pPr>
            <w:r w:rsidRPr="00E043F6">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0" w:type="dxa"/>
            <w:tcBorders>
              <w:top w:val="nil"/>
              <w:left w:val="nil"/>
              <w:bottom w:val="single" w:sz="4" w:space="0" w:color="auto"/>
              <w:right w:val="single" w:sz="4"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01</w:t>
            </w:r>
          </w:p>
        </w:tc>
        <w:tc>
          <w:tcPr>
            <w:tcW w:w="1093" w:type="dxa"/>
            <w:tcBorders>
              <w:top w:val="nil"/>
              <w:left w:val="nil"/>
              <w:bottom w:val="single" w:sz="4" w:space="0" w:color="auto"/>
              <w:right w:val="single" w:sz="4" w:space="0" w:color="auto"/>
            </w:tcBorders>
            <w:shd w:val="clear" w:color="auto" w:fill="auto"/>
            <w:noWrap/>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91 400 28888</w:t>
            </w:r>
          </w:p>
        </w:tc>
        <w:tc>
          <w:tcPr>
            <w:tcW w:w="613"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4" w:space="0" w:color="auto"/>
              <w:right w:val="nil"/>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843" w:type="dxa"/>
            <w:tcBorders>
              <w:top w:val="nil"/>
              <w:left w:val="single" w:sz="8" w:space="0" w:color="auto"/>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182,86</w:t>
            </w:r>
          </w:p>
        </w:tc>
        <w:tc>
          <w:tcPr>
            <w:tcW w:w="1559" w:type="dxa"/>
            <w:tcBorders>
              <w:top w:val="nil"/>
              <w:left w:val="nil"/>
              <w:bottom w:val="single" w:sz="4"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100,00</w:t>
            </w:r>
          </w:p>
        </w:tc>
      </w:tr>
      <w:tr w:rsidR="00E043F6" w:rsidRPr="00E043F6" w:rsidTr="004017CF">
        <w:trPr>
          <w:trHeight w:val="420"/>
        </w:trPr>
        <w:tc>
          <w:tcPr>
            <w:tcW w:w="7656" w:type="dxa"/>
            <w:tcBorders>
              <w:top w:val="nil"/>
              <w:left w:val="single" w:sz="8" w:space="0" w:color="auto"/>
              <w:bottom w:val="nil"/>
              <w:right w:val="nil"/>
            </w:tcBorders>
            <w:shd w:val="clear" w:color="auto" w:fill="auto"/>
            <w:vAlign w:val="center"/>
            <w:hideMark/>
          </w:tcPr>
          <w:p w:rsidR="00E043F6" w:rsidRPr="00E043F6" w:rsidRDefault="00E043F6">
            <w:pPr>
              <w:rPr>
                <w:rFonts w:ascii="Courier New" w:hAnsi="Courier New" w:cs="Courier New"/>
                <w:sz w:val="22"/>
                <w:szCs w:val="22"/>
              </w:rPr>
            </w:pPr>
            <w:r w:rsidRPr="00E043F6">
              <w:rPr>
                <w:rFonts w:ascii="Courier New" w:hAnsi="Courier New" w:cs="Courier New"/>
                <w:sz w:val="22"/>
                <w:szCs w:val="22"/>
              </w:rPr>
              <w:t>Социальное обеспечение и иные выплаты населению</w:t>
            </w:r>
          </w:p>
        </w:tc>
        <w:tc>
          <w:tcPr>
            <w:tcW w:w="850" w:type="dxa"/>
            <w:tcBorders>
              <w:top w:val="nil"/>
              <w:left w:val="single" w:sz="8" w:space="0" w:color="auto"/>
              <w:bottom w:val="nil"/>
              <w:right w:val="single" w:sz="4" w:space="0" w:color="auto"/>
            </w:tcBorders>
            <w:shd w:val="clear" w:color="auto" w:fill="auto"/>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907</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10</w:t>
            </w:r>
          </w:p>
        </w:tc>
        <w:tc>
          <w:tcPr>
            <w:tcW w:w="567"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01</w:t>
            </w:r>
          </w:p>
        </w:tc>
        <w:tc>
          <w:tcPr>
            <w:tcW w:w="1093" w:type="dxa"/>
            <w:tcBorders>
              <w:top w:val="nil"/>
              <w:left w:val="nil"/>
              <w:bottom w:val="nil"/>
              <w:right w:val="single" w:sz="4" w:space="0" w:color="auto"/>
            </w:tcBorders>
            <w:shd w:val="clear" w:color="auto" w:fill="auto"/>
            <w:noWrap/>
            <w:vAlign w:val="center"/>
            <w:hideMark/>
          </w:tcPr>
          <w:p w:rsidR="00E043F6" w:rsidRPr="00E043F6" w:rsidRDefault="00E043F6">
            <w:pPr>
              <w:jc w:val="center"/>
              <w:rPr>
                <w:rFonts w:ascii="Courier New" w:hAnsi="Courier New" w:cs="Courier New"/>
                <w:sz w:val="22"/>
                <w:szCs w:val="22"/>
              </w:rPr>
            </w:pPr>
            <w:r w:rsidRPr="00E043F6">
              <w:rPr>
                <w:rFonts w:ascii="Courier New" w:hAnsi="Courier New" w:cs="Courier New"/>
                <w:sz w:val="22"/>
                <w:szCs w:val="22"/>
              </w:rPr>
              <w:t>91 400 28888</w:t>
            </w:r>
          </w:p>
        </w:tc>
        <w:tc>
          <w:tcPr>
            <w:tcW w:w="613"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300</w:t>
            </w:r>
          </w:p>
        </w:tc>
        <w:tc>
          <w:tcPr>
            <w:tcW w:w="1843" w:type="dxa"/>
            <w:tcBorders>
              <w:top w:val="nil"/>
              <w:left w:val="nil"/>
              <w:bottom w:val="nil"/>
              <w:right w:val="nil"/>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182,86</w:t>
            </w:r>
          </w:p>
        </w:tc>
        <w:tc>
          <w:tcPr>
            <w:tcW w:w="1843" w:type="dxa"/>
            <w:tcBorders>
              <w:top w:val="nil"/>
              <w:left w:val="single" w:sz="8" w:space="0" w:color="auto"/>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color w:val="000000"/>
                <w:sz w:val="22"/>
                <w:szCs w:val="22"/>
              </w:rPr>
            </w:pPr>
            <w:r w:rsidRPr="00E043F6">
              <w:rPr>
                <w:rFonts w:ascii="Courier New" w:hAnsi="Courier New" w:cs="Courier New"/>
                <w:color w:val="000000"/>
                <w:sz w:val="22"/>
                <w:szCs w:val="22"/>
              </w:rPr>
              <w:t>182,86</w:t>
            </w:r>
          </w:p>
        </w:tc>
        <w:tc>
          <w:tcPr>
            <w:tcW w:w="1559" w:type="dxa"/>
            <w:tcBorders>
              <w:top w:val="nil"/>
              <w:left w:val="nil"/>
              <w:bottom w:val="nil"/>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sz w:val="22"/>
                <w:szCs w:val="22"/>
              </w:rPr>
            </w:pPr>
            <w:r w:rsidRPr="00E043F6">
              <w:rPr>
                <w:rFonts w:ascii="Courier New" w:hAnsi="Courier New" w:cs="Courier New"/>
                <w:sz w:val="22"/>
                <w:szCs w:val="22"/>
              </w:rPr>
              <w:t>100,00</w:t>
            </w:r>
          </w:p>
        </w:tc>
      </w:tr>
      <w:tr w:rsidR="00E043F6" w:rsidRPr="00E043F6" w:rsidTr="004017CF">
        <w:trPr>
          <w:trHeight w:val="40"/>
        </w:trPr>
        <w:tc>
          <w:tcPr>
            <w:tcW w:w="76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ИТОГО: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8 656,95</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color w:val="000000"/>
                <w:sz w:val="22"/>
                <w:szCs w:val="22"/>
              </w:rPr>
            </w:pPr>
            <w:r w:rsidRPr="00E043F6">
              <w:rPr>
                <w:rFonts w:ascii="Courier New" w:hAnsi="Courier New" w:cs="Courier New"/>
                <w:bCs/>
                <w:color w:val="000000"/>
                <w:sz w:val="22"/>
                <w:szCs w:val="22"/>
              </w:rPr>
              <w:t>8 402,65</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97,06</w:t>
            </w:r>
          </w:p>
        </w:tc>
      </w:tr>
      <w:tr w:rsidR="00E043F6" w:rsidRPr="00E043F6" w:rsidTr="004017CF">
        <w:trPr>
          <w:trHeight w:val="40"/>
        </w:trPr>
        <w:tc>
          <w:tcPr>
            <w:tcW w:w="7656" w:type="dxa"/>
            <w:tcBorders>
              <w:top w:val="nil"/>
              <w:left w:val="single" w:sz="8" w:space="0" w:color="auto"/>
              <w:bottom w:val="single" w:sz="8" w:space="0" w:color="auto"/>
              <w:right w:val="single" w:sz="8" w:space="0" w:color="auto"/>
            </w:tcBorders>
            <w:shd w:val="clear" w:color="auto" w:fill="auto"/>
            <w:vAlign w:val="center"/>
            <w:hideMark/>
          </w:tcPr>
          <w:p w:rsidR="00E043F6" w:rsidRPr="00E043F6" w:rsidRDefault="00E043F6">
            <w:pPr>
              <w:jc w:val="center"/>
              <w:rPr>
                <w:rFonts w:ascii="Courier New" w:hAnsi="Courier New" w:cs="Courier New"/>
                <w:bCs/>
                <w:sz w:val="22"/>
                <w:szCs w:val="22"/>
              </w:rPr>
            </w:pPr>
            <w:r w:rsidRPr="00E043F6">
              <w:rPr>
                <w:rFonts w:ascii="Courier New" w:hAnsi="Courier New" w:cs="Courier New"/>
                <w:bCs/>
                <w:sz w:val="22"/>
                <w:szCs w:val="22"/>
              </w:rPr>
              <w:t>ВСЕГО:</w:t>
            </w:r>
          </w:p>
        </w:tc>
        <w:tc>
          <w:tcPr>
            <w:tcW w:w="3690" w:type="dxa"/>
            <w:gridSpan w:val="5"/>
            <w:tcBorders>
              <w:top w:val="single" w:sz="8" w:space="0" w:color="auto"/>
              <w:left w:val="nil"/>
              <w:bottom w:val="single" w:sz="8" w:space="0" w:color="auto"/>
              <w:right w:val="single" w:sz="8" w:space="0" w:color="000000"/>
            </w:tcBorders>
            <w:shd w:val="clear" w:color="auto" w:fill="auto"/>
            <w:vAlign w:val="center"/>
            <w:hideMark/>
          </w:tcPr>
          <w:p w:rsidR="00E043F6" w:rsidRPr="00E043F6" w:rsidRDefault="00E043F6" w:rsidP="00E043F6">
            <w:pPr>
              <w:jc w:val="center"/>
              <w:rPr>
                <w:rFonts w:ascii="Courier New" w:hAnsi="Courier New" w:cs="Courier New"/>
                <w:bCs/>
                <w:sz w:val="22"/>
                <w:szCs w:val="22"/>
              </w:rPr>
            </w:pP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2 311 625,48</w:t>
            </w:r>
          </w:p>
        </w:tc>
        <w:tc>
          <w:tcPr>
            <w:tcW w:w="1843"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2 280 534,17</w:t>
            </w:r>
          </w:p>
        </w:tc>
        <w:tc>
          <w:tcPr>
            <w:tcW w:w="1559" w:type="dxa"/>
            <w:tcBorders>
              <w:top w:val="nil"/>
              <w:left w:val="nil"/>
              <w:bottom w:val="single" w:sz="8" w:space="0" w:color="auto"/>
              <w:right w:val="single" w:sz="8" w:space="0" w:color="auto"/>
            </w:tcBorders>
            <w:shd w:val="clear" w:color="auto" w:fill="auto"/>
            <w:noWrap/>
            <w:vAlign w:val="center"/>
            <w:hideMark/>
          </w:tcPr>
          <w:p w:rsidR="00E043F6" w:rsidRPr="00E043F6" w:rsidRDefault="00E043F6" w:rsidP="00E043F6">
            <w:pPr>
              <w:jc w:val="center"/>
              <w:rPr>
                <w:rFonts w:ascii="Courier New" w:hAnsi="Courier New" w:cs="Courier New"/>
                <w:bCs/>
                <w:sz w:val="22"/>
                <w:szCs w:val="22"/>
              </w:rPr>
            </w:pPr>
            <w:r w:rsidRPr="00E043F6">
              <w:rPr>
                <w:rFonts w:ascii="Courier New" w:hAnsi="Courier New" w:cs="Courier New"/>
                <w:bCs/>
                <w:sz w:val="22"/>
                <w:szCs w:val="22"/>
              </w:rPr>
              <w:t>98,66</w:t>
            </w:r>
          </w:p>
        </w:tc>
      </w:tr>
    </w:tbl>
    <w:p w:rsidR="00E043F6" w:rsidRDefault="00E043F6">
      <w:pPr>
        <w:rPr>
          <w:rFonts w:ascii="Arial" w:hAnsi="Arial" w:cs="Arial"/>
        </w:rPr>
      </w:pPr>
    </w:p>
    <w:p w:rsidR="004017CF" w:rsidRPr="004017CF" w:rsidRDefault="004017CF">
      <w:pPr>
        <w:tabs>
          <w:tab w:val="left" w:pos="9628"/>
          <w:tab w:val="left" w:pos="10368"/>
          <w:tab w:val="left" w:pos="10948"/>
          <w:tab w:val="left" w:pos="11528"/>
          <w:tab w:val="left" w:pos="12968"/>
          <w:tab w:val="left" w:pos="13748"/>
        </w:tabs>
        <w:ind w:left="108"/>
        <w:rPr>
          <w:rFonts w:ascii="Arial" w:hAnsi="Arial" w:cs="Arial"/>
          <w:bCs/>
        </w:rPr>
      </w:pPr>
      <w:r w:rsidRPr="004017CF">
        <w:rPr>
          <w:rFonts w:ascii="Arial" w:hAnsi="Arial" w:cs="Arial"/>
          <w:bCs/>
        </w:rPr>
        <w:t>Заместитель мэра - председатель комитета по экономике и финансам Н.А. Касимовская</w:t>
      </w:r>
    </w:p>
    <w:p w:rsidR="004017CF" w:rsidRDefault="004017CF">
      <w:pPr>
        <w:rPr>
          <w:rFonts w:ascii="Arial" w:hAnsi="Arial" w:cs="Arial"/>
        </w:rPr>
      </w:pPr>
    </w:p>
    <w:p w:rsidR="004017CF" w:rsidRDefault="004017CF">
      <w:pPr>
        <w:rPr>
          <w:rFonts w:ascii="Arial" w:hAnsi="Arial" w:cs="Arial"/>
        </w:rPr>
        <w:sectPr w:rsidR="004017CF" w:rsidSect="00E043F6">
          <w:pgSz w:w="16838" w:h="11906" w:orient="landscape"/>
          <w:pgMar w:top="1134" w:right="567" w:bottom="510" w:left="567" w:header="709" w:footer="709" w:gutter="0"/>
          <w:cols w:space="708"/>
          <w:docGrid w:linePitch="360"/>
        </w:sectPr>
      </w:pPr>
    </w:p>
    <w:p w:rsidR="004017CF" w:rsidRPr="004017CF" w:rsidRDefault="004017CF" w:rsidP="004017CF">
      <w:pPr>
        <w:tabs>
          <w:tab w:val="left" w:pos="2948"/>
          <w:tab w:val="left" w:pos="4548"/>
        </w:tabs>
        <w:ind w:left="108"/>
        <w:jc w:val="right"/>
        <w:rPr>
          <w:rFonts w:ascii="Courier New" w:hAnsi="Courier New" w:cs="Courier New"/>
          <w:sz w:val="22"/>
          <w:szCs w:val="22"/>
        </w:rPr>
      </w:pPr>
      <w:r>
        <w:rPr>
          <w:rFonts w:ascii="Courier New" w:hAnsi="Courier New" w:cs="Courier New"/>
          <w:bCs/>
          <w:sz w:val="22"/>
          <w:szCs w:val="22"/>
        </w:rPr>
        <w:lastRenderedPageBreak/>
        <w:t>Приложение</w:t>
      </w:r>
      <w:r w:rsidRPr="004017CF">
        <w:rPr>
          <w:rFonts w:ascii="Courier New" w:hAnsi="Courier New" w:cs="Courier New"/>
          <w:bCs/>
          <w:sz w:val="22"/>
          <w:szCs w:val="22"/>
        </w:rPr>
        <w:t xml:space="preserve"> 4</w:t>
      </w:r>
    </w:p>
    <w:p w:rsidR="004017CF" w:rsidRPr="004017CF" w:rsidRDefault="004017CF" w:rsidP="004017CF">
      <w:pPr>
        <w:ind w:left="108"/>
        <w:jc w:val="right"/>
        <w:rPr>
          <w:rFonts w:ascii="Courier New" w:hAnsi="Courier New" w:cs="Courier New"/>
          <w:bCs/>
          <w:sz w:val="22"/>
          <w:szCs w:val="22"/>
        </w:rPr>
      </w:pPr>
      <w:r w:rsidRPr="004017CF">
        <w:rPr>
          <w:rFonts w:ascii="Courier New" w:hAnsi="Courier New" w:cs="Courier New"/>
          <w:bCs/>
          <w:sz w:val="22"/>
          <w:szCs w:val="22"/>
        </w:rPr>
        <w:t>к решению Думы Усольского муниципального района</w:t>
      </w:r>
    </w:p>
    <w:p w:rsidR="004017CF" w:rsidRPr="004017CF" w:rsidRDefault="004017CF" w:rsidP="004017CF">
      <w:pPr>
        <w:tabs>
          <w:tab w:val="left" w:pos="4548"/>
        </w:tabs>
        <w:ind w:left="108"/>
        <w:jc w:val="right"/>
        <w:rPr>
          <w:rFonts w:ascii="Courier New" w:hAnsi="Courier New" w:cs="Courier New"/>
          <w:bCs/>
          <w:sz w:val="22"/>
          <w:szCs w:val="22"/>
        </w:rPr>
      </w:pPr>
      <w:r w:rsidRPr="004017CF">
        <w:rPr>
          <w:rFonts w:ascii="Courier New" w:hAnsi="Courier New" w:cs="Courier New"/>
          <w:bCs/>
          <w:sz w:val="22"/>
          <w:szCs w:val="22"/>
        </w:rPr>
        <w:t>Иркутской области "Об исполнении бюджета</w:t>
      </w:r>
    </w:p>
    <w:p w:rsidR="004017CF" w:rsidRPr="004017CF" w:rsidRDefault="004017CF" w:rsidP="004017CF">
      <w:pPr>
        <w:ind w:left="108"/>
        <w:jc w:val="right"/>
        <w:rPr>
          <w:rFonts w:ascii="Courier New" w:hAnsi="Courier New" w:cs="Courier New"/>
          <w:bCs/>
          <w:sz w:val="22"/>
          <w:szCs w:val="22"/>
        </w:rPr>
      </w:pPr>
      <w:r w:rsidRPr="004017CF">
        <w:rPr>
          <w:rFonts w:ascii="Courier New" w:hAnsi="Courier New" w:cs="Courier New"/>
          <w:bCs/>
          <w:sz w:val="22"/>
          <w:szCs w:val="22"/>
        </w:rPr>
        <w:t>Усольского муниципального района Иркутской области</w:t>
      </w:r>
    </w:p>
    <w:p w:rsidR="004017CF" w:rsidRPr="004017CF" w:rsidRDefault="004017CF" w:rsidP="004017CF">
      <w:pPr>
        <w:tabs>
          <w:tab w:val="left" w:pos="2948"/>
          <w:tab w:val="left" w:pos="4548"/>
        </w:tabs>
        <w:ind w:left="108"/>
        <w:jc w:val="right"/>
        <w:rPr>
          <w:rFonts w:ascii="Courier New" w:hAnsi="Courier New" w:cs="Courier New"/>
          <w:sz w:val="22"/>
          <w:szCs w:val="22"/>
        </w:rPr>
      </w:pPr>
      <w:r w:rsidRPr="004017CF">
        <w:rPr>
          <w:rFonts w:ascii="Courier New" w:hAnsi="Courier New" w:cs="Courier New"/>
          <w:bCs/>
          <w:sz w:val="22"/>
          <w:szCs w:val="22"/>
        </w:rPr>
        <w:t>за 2023 год"</w:t>
      </w:r>
    </w:p>
    <w:p w:rsidR="0078458E" w:rsidRPr="009A283C" w:rsidRDefault="0078458E" w:rsidP="0078458E">
      <w:pPr>
        <w:tabs>
          <w:tab w:val="left" w:pos="4068"/>
          <w:tab w:val="left" w:pos="5908"/>
        </w:tabs>
        <w:ind w:left="108"/>
        <w:jc w:val="right"/>
        <w:rPr>
          <w:rFonts w:ascii="Courier New" w:hAnsi="Courier New" w:cs="Courier New"/>
          <w:sz w:val="20"/>
          <w:szCs w:val="20"/>
        </w:rPr>
      </w:pPr>
      <w:r>
        <w:rPr>
          <w:rFonts w:ascii="Courier New" w:hAnsi="Courier New" w:cs="Courier New"/>
          <w:bCs/>
          <w:sz w:val="22"/>
          <w:szCs w:val="22"/>
        </w:rPr>
        <w:t>от 28.05.2024</w:t>
      </w:r>
      <w:r>
        <w:rPr>
          <w:rFonts w:ascii="Courier New" w:hAnsi="Courier New" w:cs="Courier New"/>
          <w:bCs/>
          <w:sz w:val="22"/>
          <w:szCs w:val="22"/>
        </w:rPr>
        <w:t xml:space="preserve"> г.</w:t>
      </w:r>
      <w:r>
        <w:rPr>
          <w:rFonts w:ascii="Courier New" w:hAnsi="Courier New" w:cs="Courier New"/>
          <w:bCs/>
          <w:sz w:val="22"/>
          <w:szCs w:val="22"/>
        </w:rPr>
        <w:t xml:space="preserve"> №</w:t>
      </w:r>
      <w:r w:rsidRPr="009A283C">
        <w:rPr>
          <w:rFonts w:ascii="Courier New" w:hAnsi="Courier New" w:cs="Courier New"/>
          <w:bCs/>
          <w:sz w:val="22"/>
          <w:szCs w:val="22"/>
        </w:rPr>
        <w:t xml:space="preserve"> </w:t>
      </w:r>
      <w:r>
        <w:rPr>
          <w:rFonts w:ascii="Courier New" w:hAnsi="Courier New" w:cs="Courier New"/>
          <w:bCs/>
          <w:sz w:val="22"/>
          <w:szCs w:val="22"/>
        </w:rPr>
        <w:t>94</w:t>
      </w:r>
    </w:p>
    <w:p w:rsidR="004017CF" w:rsidRPr="004017CF" w:rsidRDefault="004017CF" w:rsidP="004017CF">
      <w:pPr>
        <w:tabs>
          <w:tab w:val="left" w:pos="4548"/>
        </w:tabs>
        <w:ind w:left="108"/>
        <w:jc w:val="right"/>
        <w:rPr>
          <w:rFonts w:ascii="Courier New" w:hAnsi="Courier New" w:cs="Courier New"/>
          <w:bCs/>
          <w:sz w:val="22"/>
          <w:szCs w:val="22"/>
        </w:rPr>
      </w:pPr>
    </w:p>
    <w:p w:rsidR="004017CF" w:rsidRDefault="004017CF">
      <w:pPr>
        <w:rPr>
          <w:rFonts w:ascii="Arial" w:hAnsi="Arial" w:cs="Arial"/>
        </w:rPr>
      </w:pPr>
    </w:p>
    <w:p w:rsidR="004017CF" w:rsidRPr="004017CF" w:rsidRDefault="004017CF" w:rsidP="004017CF">
      <w:pPr>
        <w:jc w:val="center"/>
        <w:rPr>
          <w:rFonts w:ascii="Arial" w:hAnsi="Arial" w:cs="Arial"/>
          <w:b/>
          <w:bCs/>
          <w:sz w:val="30"/>
          <w:szCs w:val="30"/>
        </w:rPr>
      </w:pPr>
      <w:r w:rsidRPr="004017CF">
        <w:rPr>
          <w:rFonts w:ascii="Arial" w:hAnsi="Arial" w:cs="Arial"/>
          <w:b/>
          <w:bCs/>
          <w:sz w:val="30"/>
          <w:szCs w:val="30"/>
        </w:rPr>
        <w:t>ИСТОЧНИКИ ВНУТРЕННЕГО ФИНАНСИРОВАНИЯ ДЕФИЦИТА БЮДЖЕТА УСОЛЬСКОГО МУНИЦИПАЛЬНОГО РАЙОНА ИРКУТСКОЙ ОБЛАСТИ ЗА 2023 ГОД</w:t>
      </w:r>
    </w:p>
    <w:p w:rsidR="004017CF" w:rsidRDefault="004017CF">
      <w:pPr>
        <w:rPr>
          <w:rFonts w:ascii="Arial" w:hAnsi="Arial" w:cs="Arial"/>
        </w:rPr>
      </w:pPr>
    </w:p>
    <w:tbl>
      <w:tblPr>
        <w:tblW w:w="11625" w:type="dxa"/>
        <w:tblInd w:w="-993" w:type="dxa"/>
        <w:tblLook w:val="04A0" w:firstRow="1" w:lastRow="0" w:firstColumn="1" w:lastColumn="0" w:noHBand="0" w:noVBand="1"/>
      </w:tblPr>
      <w:tblGrid>
        <w:gridCol w:w="4962"/>
        <w:gridCol w:w="2410"/>
        <w:gridCol w:w="2030"/>
        <w:gridCol w:w="2223"/>
      </w:tblGrid>
      <w:tr w:rsidR="004017CF" w:rsidRPr="004017CF" w:rsidTr="004017CF">
        <w:trPr>
          <w:trHeight w:val="330"/>
        </w:trPr>
        <w:tc>
          <w:tcPr>
            <w:tcW w:w="4962" w:type="dxa"/>
            <w:tcBorders>
              <w:top w:val="nil"/>
              <w:left w:val="nil"/>
              <w:bottom w:val="nil"/>
              <w:right w:val="nil"/>
            </w:tcBorders>
            <w:shd w:val="clear" w:color="auto" w:fill="auto"/>
            <w:vAlign w:val="center"/>
            <w:hideMark/>
          </w:tcPr>
          <w:p w:rsidR="004017CF" w:rsidRPr="004017CF" w:rsidRDefault="004017CF">
            <w:pPr>
              <w:rPr>
                <w:rFonts w:ascii="Courier New" w:hAnsi="Courier New" w:cs="Courier New"/>
                <w:sz w:val="22"/>
                <w:szCs w:val="22"/>
              </w:rPr>
            </w:pPr>
          </w:p>
        </w:tc>
        <w:tc>
          <w:tcPr>
            <w:tcW w:w="2410" w:type="dxa"/>
            <w:tcBorders>
              <w:top w:val="nil"/>
              <w:left w:val="nil"/>
              <w:bottom w:val="nil"/>
              <w:right w:val="nil"/>
            </w:tcBorders>
            <w:shd w:val="clear" w:color="auto" w:fill="auto"/>
            <w:vAlign w:val="center"/>
            <w:hideMark/>
          </w:tcPr>
          <w:p w:rsidR="004017CF" w:rsidRPr="004017CF" w:rsidRDefault="004017CF">
            <w:pPr>
              <w:jc w:val="center"/>
              <w:rPr>
                <w:rFonts w:ascii="Courier New" w:hAnsi="Courier New" w:cs="Courier New"/>
                <w:sz w:val="22"/>
                <w:szCs w:val="22"/>
              </w:rPr>
            </w:pPr>
          </w:p>
        </w:tc>
        <w:tc>
          <w:tcPr>
            <w:tcW w:w="2030" w:type="dxa"/>
            <w:tcBorders>
              <w:top w:val="nil"/>
              <w:left w:val="nil"/>
              <w:bottom w:val="nil"/>
              <w:right w:val="nil"/>
            </w:tcBorders>
            <w:shd w:val="clear" w:color="auto" w:fill="auto"/>
            <w:vAlign w:val="center"/>
            <w:hideMark/>
          </w:tcPr>
          <w:p w:rsidR="004017CF" w:rsidRPr="004017CF" w:rsidRDefault="004017CF" w:rsidP="004017CF">
            <w:pPr>
              <w:jc w:val="center"/>
              <w:rPr>
                <w:rFonts w:ascii="Courier New" w:hAnsi="Courier New" w:cs="Courier New"/>
                <w:sz w:val="22"/>
                <w:szCs w:val="22"/>
              </w:rPr>
            </w:pPr>
          </w:p>
        </w:tc>
        <w:tc>
          <w:tcPr>
            <w:tcW w:w="2223" w:type="dxa"/>
            <w:tcBorders>
              <w:top w:val="nil"/>
              <w:left w:val="nil"/>
              <w:bottom w:val="nil"/>
              <w:right w:val="nil"/>
            </w:tcBorders>
            <w:shd w:val="clear" w:color="auto" w:fill="auto"/>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тыс.</w:t>
            </w:r>
            <w:r>
              <w:rPr>
                <w:rFonts w:ascii="Courier New" w:hAnsi="Courier New" w:cs="Courier New"/>
                <w:sz w:val="22"/>
                <w:szCs w:val="22"/>
                <w:lang w:val="en-US"/>
              </w:rPr>
              <w:t xml:space="preserve"> </w:t>
            </w:r>
            <w:r w:rsidRPr="004017CF">
              <w:rPr>
                <w:rFonts w:ascii="Courier New" w:hAnsi="Courier New" w:cs="Courier New"/>
                <w:sz w:val="22"/>
                <w:szCs w:val="22"/>
              </w:rPr>
              <w:t>руб.</w:t>
            </w:r>
          </w:p>
        </w:tc>
      </w:tr>
      <w:tr w:rsidR="004017CF" w:rsidRPr="004017CF" w:rsidTr="004017CF">
        <w:trPr>
          <w:trHeight w:val="5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Наименование</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Код бюджетной классификации РФ</w:t>
            </w:r>
          </w:p>
        </w:tc>
        <w:tc>
          <w:tcPr>
            <w:tcW w:w="2030" w:type="dxa"/>
            <w:tcBorders>
              <w:top w:val="single" w:sz="4" w:space="0" w:color="auto"/>
              <w:left w:val="nil"/>
              <w:bottom w:val="single" w:sz="4" w:space="0" w:color="auto"/>
              <w:right w:val="single" w:sz="4" w:space="0" w:color="auto"/>
            </w:tcBorders>
            <w:shd w:val="clear" w:color="auto" w:fill="auto"/>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Плановые назначения</w:t>
            </w:r>
          </w:p>
        </w:tc>
        <w:tc>
          <w:tcPr>
            <w:tcW w:w="2223" w:type="dxa"/>
            <w:tcBorders>
              <w:top w:val="single" w:sz="4" w:space="0" w:color="auto"/>
              <w:left w:val="nil"/>
              <w:bottom w:val="single" w:sz="4" w:space="0" w:color="auto"/>
              <w:right w:val="single" w:sz="4" w:space="0" w:color="auto"/>
            </w:tcBorders>
            <w:shd w:val="clear" w:color="auto" w:fill="auto"/>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Исполнено, на 01.01.2024 г.</w:t>
            </w:r>
          </w:p>
        </w:tc>
      </w:tr>
      <w:tr w:rsidR="004017CF" w:rsidRPr="004017CF" w:rsidTr="004017CF">
        <w:trPr>
          <w:trHeight w:val="4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bCs/>
                <w:sz w:val="22"/>
                <w:szCs w:val="22"/>
              </w:rPr>
            </w:pPr>
            <w:r w:rsidRPr="004017CF">
              <w:rPr>
                <w:rFonts w:ascii="Courier New" w:hAnsi="Courier New" w:cs="Courier New"/>
                <w:bCs/>
                <w:sz w:val="22"/>
                <w:szCs w:val="22"/>
              </w:rPr>
              <w:t>Источники внутреннего финансирования дефицита бюджета</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000 01 00 0000 00 0000 000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39 925,48</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2 607,01</w:t>
            </w:r>
          </w:p>
        </w:tc>
      </w:tr>
      <w:tr w:rsidR="004017CF" w:rsidRPr="004017CF" w:rsidTr="004017CF">
        <w:trPr>
          <w:trHeight w:val="4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bCs/>
                <w:sz w:val="22"/>
                <w:szCs w:val="22"/>
              </w:rPr>
            </w:pPr>
            <w:r w:rsidRPr="004017CF">
              <w:rPr>
                <w:rFonts w:ascii="Courier New" w:hAnsi="Courier New" w:cs="Courier New"/>
                <w:bCs/>
                <w:sz w:val="22"/>
                <w:szCs w:val="22"/>
              </w:rPr>
              <w:t xml:space="preserve">Кредиты кредитных организаций в </w:t>
            </w:r>
            <w:proofErr w:type="gramStart"/>
            <w:r w:rsidRPr="004017CF">
              <w:rPr>
                <w:rFonts w:ascii="Courier New" w:hAnsi="Courier New" w:cs="Courier New"/>
                <w:bCs/>
                <w:sz w:val="22"/>
                <w:szCs w:val="22"/>
              </w:rPr>
              <w:t>валюте  Российской</w:t>
            </w:r>
            <w:proofErr w:type="gramEnd"/>
            <w:r w:rsidRPr="004017CF">
              <w:rPr>
                <w:rFonts w:ascii="Courier New" w:hAnsi="Courier New" w:cs="Courier New"/>
                <w:bCs/>
                <w:sz w:val="22"/>
                <w:szCs w:val="22"/>
              </w:rPr>
              <w:t xml:space="preserve">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900 01 02 0000 00 0000 000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12 025,53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0,00</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Привлечение кредитов от кредитных организаций </w:t>
            </w:r>
            <w:proofErr w:type="gramStart"/>
            <w:r w:rsidRPr="004017CF">
              <w:rPr>
                <w:rFonts w:ascii="Courier New" w:hAnsi="Courier New" w:cs="Courier New"/>
                <w:sz w:val="22"/>
                <w:szCs w:val="22"/>
              </w:rPr>
              <w:t>в  валюте</w:t>
            </w:r>
            <w:proofErr w:type="gramEnd"/>
            <w:r w:rsidRPr="004017CF">
              <w:rPr>
                <w:rFonts w:ascii="Courier New" w:hAnsi="Courier New" w:cs="Courier New"/>
                <w:sz w:val="22"/>
                <w:szCs w:val="22"/>
              </w:rPr>
              <w:t xml:space="preserve">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901 01 02 0000 00 0000 700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12 025,53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58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Привлечение кредитов от кредитных организаций бюджетами муниципальных районов </w:t>
            </w:r>
            <w:proofErr w:type="gramStart"/>
            <w:r w:rsidRPr="004017CF">
              <w:rPr>
                <w:rFonts w:ascii="Courier New" w:hAnsi="Courier New" w:cs="Courier New"/>
                <w:sz w:val="22"/>
                <w:szCs w:val="22"/>
              </w:rPr>
              <w:t>в  валюте</w:t>
            </w:r>
            <w:proofErr w:type="gramEnd"/>
            <w:r w:rsidRPr="004017CF">
              <w:rPr>
                <w:rFonts w:ascii="Courier New" w:hAnsi="Courier New" w:cs="Courier New"/>
                <w:sz w:val="22"/>
                <w:szCs w:val="22"/>
              </w:rPr>
              <w:t xml:space="preserve">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901 01 02 0000 05 0000 710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12 025,53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58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Погашение кредитов, предоставленных </w:t>
            </w:r>
            <w:proofErr w:type="gramStart"/>
            <w:r w:rsidRPr="004017CF">
              <w:rPr>
                <w:rFonts w:ascii="Courier New" w:hAnsi="Courier New" w:cs="Courier New"/>
                <w:sz w:val="22"/>
                <w:szCs w:val="22"/>
              </w:rPr>
              <w:t>кредитными  организациями</w:t>
            </w:r>
            <w:proofErr w:type="gramEnd"/>
            <w:r w:rsidRPr="004017CF">
              <w:rPr>
                <w:rFonts w:ascii="Courier New" w:hAnsi="Courier New" w:cs="Courier New"/>
                <w:sz w:val="22"/>
                <w:szCs w:val="22"/>
              </w:rPr>
              <w:t xml:space="preserve">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901 01 02 00 00 00 9010 800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6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Погашение бюджетами муниципальных </w:t>
            </w:r>
            <w:proofErr w:type="gramStart"/>
            <w:r w:rsidRPr="004017CF">
              <w:rPr>
                <w:rFonts w:ascii="Courier New" w:hAnsi="Courier New" w:cs="Courier New"/>
                <w:sz w:val="22"/>
                <w:szCs w:val="22"/>
              </w:rPr>
              <w:t>районов  кредитов</w:t>
            </w:r>
            <w:proofErr w:type="gramEnd"/>
            <w:r w:rsidRPr="004017CF">
              <w:rPr>
                <w:rFonts w:ascii="Courier New" w:hAnsi="Courier New" w:cs="Courier New"/>
                <w:sz w:val="22"/>
                <w:szCs w:val="22"/>
              </w:rPr>
              <w:t xml:space="preserve"> от кредитных организаций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901 01 02 00 00 05 9010 810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54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bCs/>
                <w:sz w:val="22"/>
                <w:szCs w:val="22"/>
              </w:rPr>
            </w:pPr>
            <w:r w:rsidRPr="004017CF">
              <w:rPr>
                <w:rFonts w:ascii="Courier New" w:hAnsi="Courier New" w:cs="Courier New"/>
                <w:bCs/>
                <w:sz w:val="22"/>
                <w:szCs w:val="22"/>
              </w:rPr>
              <w:t xml:space="preserve">Бюджетные кредиты от других бюджетов </w:t>
            </w:r>
            <w:proofErr w:type="gramStart"/>
            <w:r w:rsidRPr="004017CF">
              <w:rPr>
                <w:rFonts w:ascii="Courier New" w:hAnsi="Courier New" w:cs="Courier New"/>
                <w:bCs/>
                <w:sz w:val="22"/>
                <w:szCs w:val="22"/>
              </w:rPr>
              <w:t>бюджетной  системы</w:t>
            </w:r>
            <w:proofErr w:type="gramEnd"/>
            <w:r w:rsidRPr="004017CF">
              <w:rPr>
                <w:rFonts w:ascii="Courier New" w:hAnsi="Courier New" w:cs="Courier New"/>
                <w:bCs/>
                <w:sz w:val="22"/>
                <w:szCs w:val="22"/>
              </w:rPr>
              <w:t xml:space="preserve">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901 01 03 0000 00 0000 000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0,00</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proofErr w:type="gramStart"/>
            <w:r w:rsidRPr="004017CF">
              <w:rPr>
                <w:rFonts w:ascii="Courier New" w:hAnsi="Courier New" w:cs="Courier New"/>
                <w:sz w:val="22"/>
                <w:szCs w:val="22"/>
              </w:rPr>
              <w:t>Бюджетные  кредиты</w:t>
            </w:r>
            <w:proofErr w:type="gramEnd"/>
            <w:r w:rsidRPr="004017CF">
              <w:rPr>
                <w:rFonts w:ascii="Courier New" w:hAnsi="Courier New" w:cs="Courier New"/>
                <w:sz w:val="22"/>
                <w:szCs w:val="22"/>
              </w:rPr>
              <w:t xml:space="preserve"> от других бюджетов бюджетной системы Российской Федерации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901 01 03 0100 00 0000 000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0,00</w:t>
            </w:r>
          </w:p>
        </w:tc>
      </w:tr>
      <w:tr w:rsidR="004017CF" w:rsidRPr="004017CF" w:rsidTr="004017CF">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Привлечение бюджетных кредитов от других бюджетов бюджетной системы Российской </w:t>
            </w:r>
            <w:proofErr w:type="gramStart"/>
            <w:r w:rsidRPr="004017CF">
              <w:rPr>
                <w:rFonts w:ascii="Courier New" w:hAnsi="Courier New" w:cs="Courier New"/>
                <w:sz w:val="22"/>
                <w:szCs w:val="22"/>
              </w:rPr>
              <w:t>Федерации  в</w:t>
            </w:r>
            <w:proofErr w:type="gramEnd"/>
            <w:r w:rsidRPr="004017CF">
              <w:rPr>
                <w:rFonts w:ascii="Courier New" w:hAnsi="Courier New" w:cs="Courier New"/>
                <w:sz w:val="22"/>
                <w:szCs w:val="22"/>
              </w:rPr>
              <w:t xml:space="preserve">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901 01 03 0100 00 0000 700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67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Привлечение кредитов от других бюджетов бюджетной системы бюджетами муниципальных районов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901 01 03 0100 05 0000 710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6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Погашение бюджетных кредитов, полученных </w:t>
            </w:r>
            <w:proofErr w:type="gramStart"/>
            <w:r w:rsidRPr="004017CF">
              <w:rPr>
                <w:rFonts w:ascii="Courier New" w:hAnsi="Courier New" w:cs="Courier New"/>
                <w:sz w:val="22"/>
                <w:szCs w:val="22"/>
              </w:rPr>
              <w:t>от  других</w:t>
            </w:r>
            <w:proofErr w:type="gramEnd"/>
            <w:r w:rsidRPr="004017CF">
              <w:rPr>
                <w:rFonts w:ascii="Courier New" w:hAnsi="Courier New" w:cs="Courier New"/>
                <w:sz w:val="22"/>
                <w:szCs w:val="22"/>
              </w:rPr>
              <w:t xml:space="preserve"> бюджетов бюджетной системы Российской  Федерации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901 01 03 0100 00 0000 800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6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Погашение бюджетами муниципальных районов кредитов </w:t>
            </w:r>
            <w:proofErr w:type="gramStart"/>
            <w:r w:rsidRPr="004017CF">
              <w:rPr>
                <w:rFonts w:ascii="Courier New" w:hAnsi="Courier New" w:cs="Courier New"/>
                <w:sz w:val="22"/>
                <w:szCs w:val="22"/>
              </w:rPr>
              <w:t>от  других</w:t>
            </w:r>
            <w:proofErr w:type="gramEnd"/>
            <w:r w:rsidRPr="004017CF">
              <w:rPr>
                <w:rFonts w:ascii="Courier New" w:hAnsi="Courier New" w:cs="Courier New"/>
                <w:sz w:val="22"/>
                <w:szCs w:val="22"/>
              </w:rPr>
              <w:t xml:space="preserve"> бюджетов бюджетной системы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901 01 03 0100 05 0000 810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39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bCs/>
                <w:sz w:val="22"/>
                <w:szCs w:val="22"/>
              </w:rPr>
            </w:pPr>
            <w:r w:rsidRPr="004017CF">
              <w:rPr>
                <w:rFonts w:ascii="Courier New" w:hAnsi="Courier New" w:cs="Courier New"/>
                <w:bCs/>
                <w:sz w:val="22"/>
                <w:szCs w:val="22"/>
              </w:rPr>
              <w:t xml:space="preserve">Изменение остатков средств на счетах по </w:t>
            </w:r>
            <w:proofErr w:type="gramStart"/>
            <w:r w:rsidRPr="004017CF">
              <w:rPr>
                <w:rFonts w:ascii="Courier New" w:hAnsi="Courier New" w:cs="Courier New"/>
                <w:bCs/>
                <w:sz w:val="22"/>
                <w:szCs w:val="22"/>
              </w:rPr>
              <w:t>учету  средств</w:t>
            </w:r>
            <w:proofErr w:type="gramEnd"/>
            <w:r w:rsidRPr="004017CF">
              <w:rPr>
                <w:rFonts w:ascii="Courier New" w:hAnsi="Courier New" w:cs="Courier New"/>
                <w:bCs/>
                <w:sz w:val="22"/>
                <w:szCs w:val="22"/>
              </w:rPr>
              <w:t xml:space="preserve"> бюджетов</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000 01 05 0000 00 0000 000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24 899,95</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-392,99</w:t>
            </w:r>
          </w:p>
        </w:tc>
      </w:tr>
      <w:tr w:rsidR="004017CF" w:rsidRPr="004017CF" w:rsidTr="004017CF">
        <w:trPr>
          <w:trHeight w:val="3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lastRenderedPageBreak/>
              <w:t>Увеличение остатков средств бюджетов</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000 01 05 0000 00 0000 500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-2 286 725,53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-2 319 766,28</w:t>
            </w:r>
          </w:p>
        </w:tc>
      </w:tr>
      <w:tr w:rsidR="004017CF" w:rsidRPr="004017CF" w:rsidTr="004017CF">
        <w:trPr>
          <w:trHeight w:val="39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Увеличение прочих остатков </w:t>
            </w:r>
            <w:proofErr w:type="gramStart"/>
            <w:r w:rsidRPr="004017CF">
              <w:rPr>
                <w:rFonts w:ascii="Courier New" w:hAnsi="Courier New" w:cs="Courier New"/>
                <w:sz w:val="22"/>
                <w:szCs w:val="22"/>
              </w:rPr>
              <w:t>средств  бюджетов</w:t>
            </w:r>
            <w:proofErr w:type="gramEnd"/>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000 01 05 0200 00 0000 500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-2 286 725,53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-2 319 766,28</w:t>
            </w:r>
          </w:p>
        </w:tc>
      </w:tr>
      <w:tr w:rsidR="004017CF" w:rsidRPr="004017CF" w:rsidTr="004017CF">
        <w:trPr>
          <w:trHeight w:val="40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Увеличение прочих остатков денежных </w:t>
            </w:r>
            <w:proofErr w:type="gramStart"/>
            <w:r w:rsidRPr="004017CF">
              <w:rPr>
                <w:rFonts w:ascii="Courier New" w:hAnsi="Courier New" w:cs="Courier New"/>
                <w:sz w:val="22"/>
                <w:szCs w:val="22"/>
              </w:rPr>
              <w:t>средств  бюджетов</w:t>
            </w:r>
            <w:proofErr w:type="gramEnd"/>
            <w:r w:rsidRPr="004017CF">
              <w:rPr>
                <w:rFonts w:ascii="Courier New" w:hAnsi="Courier New" w:cs="Courier New"/>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000 01 05 0201 00 0000 510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-2 286 725,53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-2 319 766,28</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Увеличение прочих остатков денежных </w:t>
            </w:r>
            <w:proofErr w:type="gramStart"/>
            <w:r w:rsidRPr="004017CF">
              <w:rPr>
                <w:rFonts w:ascii="Courier New" w:hAnsi="Courier New" w:cs="Courier New"/>
                <w:sz w:val="22"/>
                <w:szCs w:val="22"/>
              </w:rPr>
              <w:t>средств  бюджетов</w:t>
            </w:r>
            <w:proofErr w:type="gramEnd"/>
            <w:r w:rsidRPr="004017CF">
              <w:rPr>
                <w:rFonts w:ascii="Courier New" w:hAnsi="Courier New" w:cs="Courier New"/>
                <w:sz w:val="22"/>
                <w:szCs w:val="22"/>
              </w:rPr>
              <w:t xml:space="preserve"> муниципальных районов</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000 01 05 0201 05 0000 510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-2 286 725,53</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-2 319 766,28</w:t>
            </w:r>
          </w:p>
        </w:tc>
      </w:tr>
      <w:tr w:rsidR="004017CF" w:rsidRPr="004017CF" w:rsidTr="004017CF">
        <w:trPr>
          <w:trHeight w:val="3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Уменьшение остатков средств бюджетов</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000 01 05 0000 00 0000 600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2 311 625,48</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2 319 373,29</w:t>
            </w:r>
          </w:p>
        </w:tc>
      </w:tr>
      <w:tr w:rsidR="004017CF" w:rsidRPr="004017CF" w:rsidTr="004017CF">
        <w:trPr>
          <w:trHeight w:val="3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Уменьшение прочих остатков </w:t>
            </w:r>
            <w:proofErr w:type="gramStart"/>
            <w:r w:rsidRPr="004017CF">
              <w:rPr>
                <w:rFonts w:ascii="Courier New" w:hAnsi="Courier New" w:cs="Courier New"/>
                <w:sz w:val="22"/>
                <w:szCs w:val="22"/>
              </w:rPr>
              <w:t>средств  бюджетов</w:t>
            </w:r>
            <w:proofErr w:type="gramEnd"/>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000 01 05 0201 00 0000 600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2 311 625,48</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2 319 373,29</w:t>
            </w:r>
          </w:p>
        </w:tc>
      </w:tr>
      <w:tr w:rsidR="004017CF" w:rsidRPr="004017CF" w:rsidTr="004017CF">
        <w:trPr>
          <w:trHeight w:val="3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Уменьшение прочих остатков денежных </w:t>
            </w:r>
            <w:proofErr w:type="gramStart"/>
            <w:r w:rsidRPr="004017CF">
              <w:rPr>
                <w:rFonts w:ascii="Courier New" w:hAnsi="Courier New" w:cs="Courier New"/>
                <w:sz w:val="22"/>
                <w:szCs w:val="22"/>
              </w:rPr>
              <w:t>средств  бюджетов</w:t>
            </w:r>
            <w:proofErr w:type="gramEnd"/>
            <w:r w:rsidRPr="004017CF">
              <w:rPr>
                <w:rFonts w:ascii="Courier New" w:hAnsi="Courier New" w:cs="Courier New"/>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000 01 05 0201 00 0000 610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2 311 625,48</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2 319 373,29</w:t>
            </w:r>
          </w:p>
        </w:tc>
      </w:tr>
      <w:tr w:rsidR="004017CF" w:rsidRPr="004017CF" w:rsidTr="004017CF">
        <w:trPr>
          <w:trHeight w:val="58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 xml:space="preserve">Уменьшение прочих остатков денежных </w:t>
            </w:r>
            <w:proofErr w:type="gramStart"/>
            <w:r w:rsidRPr="004017CF">
              <w:rPr>
                <w:rFonts w:ascii="Courier New" w:hAnsi="Courier New" w:cs="Courier New"/>
                <w:sz w:val="22"/>
                <w:szCs w:val="22"/>
              </w:rPr>
              <w:t>средств  бюджетов</w:t>
            </w:r>
            <w:proofErr w:type="gramEnd"/>
            <w:r w:rsidRPr="004017CF">
              <w:rPr>
                <w:rFonts w:ascii="Courier New" w:hAnsi="Courier New" w:cs="Courier New"/>
                <w:sz w:val="22"/>
                <w:szCs w:val="22"/>
              </w:rPr>
              <w:t xml:space="preserve"> муниципальных районов</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000 01 05 0201 05 0000 610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2 311 625,48</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2 319 373,29</w:t>
            </w:r>
          </w:p>
        </w:tc>
      </w:tr>
      <w:tr w:rsidR="004017CF" w:rsidRPr="004017CF" w:rsidTr="004017CF">
        <w:trPr>
          <w:trHeight w:val="37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bCs/>
                <w:sz w:val="22"/>
                <w:szCs w:val="22"/>
              </w:rPr>
            </w:pPr>
            <w:r w:rsidRPr="004017CF">
              <w:rPr>
                <w:rFonts w:ascii="Courier New" w:hAnsi="Courier New" w:cs="Courier New"/>
                <w:bCs/>
                <w:sz w:val="22"/>
                <w:szCs w:val="22"/>
              </w:rPr>
              <w:t>Иные источники внутреннего финансирования дефицитов бюджетов</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bCs/>
                <w:sz w:val="22"/>
                <w:szCs w:val="22"/>
              </w:rPr>
            </w:pPr>
            <w:r w:rsidRPr="004017CF">
              <w:rPr>
                <w:rFonts w:ascii="Courier New" w:hAnsi="Courier New" w:cs="Courier New"/>
                <w:bCs/>
                <w:sz w:val="22"/>
                <w:szCs w:val="22"/>
              </w:rPr>
              <w:t>901 01 06 0000 00 0000 000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3 000,00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3 000,00</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proofErr w:type="gramStart"/>
            <w:r w:rsidRPr="004017CF">
              <w:rPr>
                <w:rFonts w:ascii="Courier New" w:hAnsi="Courier New" w:cs="Courier New"/>
                <w:sz w:val="22"/>
                <w:szCs w:val="22"/>
              </w:rPr>
              <w:t>Бюджетные  кредиты</w:t>
            </w:r>
            <w:proofErr w:type="gramEnd"/>
            <w:r w:rsidRPr="004017CF">
              <w:rPr>
                <w:rFonts w:ascii="Courier New" w:hAnsi="Courier New" w:cs="Courier New"/>
                <w:sz w:val="22"/>
                <w:szCs w:val="22"/>
              </w:rPr>
              <w:t>, предоставленные внутри страны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901 01 06 0500 00 0000 000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3 000,00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bCs/>
                <w:sz w:val="22"/>
                <w:szCs w:val="22"/>
              </w:rPr>
            </w:pPr>
            <w:r w:rsidRPr="004017CF">
              <w:rPr>
                <w:rFonts w:ascii="Courier New" w:hAnsi="Courier New" w:cs="Courier New"/>
                <w:bCs/>
                <w:sz w:val="22"/>
                <w:szCs w:val="22"/>
              </w:rPr>
              <w:t>3 000,00</w:t>
            </w:r>
          </w:p>
        </w:tc>
      </w:tr>
      <w:tr w:rsidR="004017CF" w:rsidRPr="004017CF" w:rsidTr="004017CF">
        <w:trPr>
          <w:trHeight w:val="5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Возврат бюджетных кредитов, предоставленных внутри страны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901 01 06 0500 00 0000 600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3 000,00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3 000,00</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Возврат бюджетных кредитов, предоставленных другим бюджетам бюджетной системы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901 01 06 0502 00 0000 600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3 000,00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3 000,00</w:t>
            </w:r>
          </w:p>
        </w:tc>
      </w:tr>
      <w:tr w:rsidR="004017CF" w:rsidRPr="004017CF" w:rsidTr="004017CF">
        <w:trPr>
          <w:trHeight w:val="9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Возврат бюджетных кредитов, предоставленных другим бюджетам бюджетной системы из бюджетов муниципальных районов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901 01 06 0502 05 0000 640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3 000,00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3 000,00</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Предоставление бюджетных кредитов внутри страны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901 01 06 0500 00 0000 500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6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Предоставление бюджетных кредитов другим бюджетам бюджетной системы Российской Федерации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901 01 06 0502 00 0000 500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r w:rsidR="004017CF" w:rsidRPr="004017CF" w:rsidTr="004017CF">
        <w:trPr>
          <w:trHeight w:val="9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017CF" w:rsidRPr="004017CF" w:rsidRDefault="004017CF">
            <w:pPr>
              <w:rPr>
                <w:rFonts w:ascii="Courier New" w:hAnsi="Courier New" w:cs="Courier New"/>
                <w:sz w:val="22"/>
                <w:szCs w:val="22"/>
              </w:rPr>
            </w:pPr>
            <w:r w:rsidRPr="004017CF">
              <w:rPr>
                <w:rFonts w:ascii="Courier New" w:hAnsi="Courier New" w:cs="Courier New"/>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241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pPr>
              <w:jc w:val="center"/>
              <w:rPr>
                <w:rFonts w:ascii="Courier New" w:hAnsi="Courier New" w:cs="Courier New"/>
                <w:sz w:val="22"/>
                <w:szCs w:val="22"/>
              </w:rPr>
            </w:pPr>
            <w:r w:rsidRPr="004017CF">
              <w:rPr>
                <w:rFonts w:ascii="Courier New" w:hAnsi="Courier New" w:cs="Courier New"/>
                <w:sz w:val="22"/>
                <w:szCs w:val="22"/>
              </w:rPr>
              <w:t>901 01 06 0502 05 0000 540</w:t>
            </w:r>
          </w:p>
        </w:tc>
        <w:tc>
          <w:tcPr>
            <w:tcW w:w="2030"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c>
          <w:tcPr>
            <w:tcW w:w="2223" w:type="dxa"/>
            <w:tcBorders>
              <w:top w:val="nil"/>
              <w:left w:val="nil"/>
              <w:bottom w:val="single" w:sz="4" w:space="0" w:color="auto"/>
              <w:right w:val="single" w:sz="4" w:space="0" w:color="auto"/>
            </w:tcBorders>
            <w:shd w:val="clear" w:color="auto" w:fill="auto"/>
            <w:noWrap/>
            <w:vAlign w:val="center"/>
            <w:hideMark/>
          </w:tcPr>
          <w:p w:rsidR="004017CF" w:rsidRPr="004017CF" w:rsidRDefault="004017CF" w:rsidP="004017CF">
            <w:pPr>
              <w:jc w:val="center"/>
              <w:rPr>
                <w:rFonts w:ascii="Courier New" w:hAnsi="Courier New" w:cs="Courier New"/>
                <w:sz w:val="22"/>
                <w:szCs w:val="22"/>
              </w:rPr>
            </w:pPr>
            <w:r w:rsidRPr="004017CF">
              <w:rPr>
                <w:rFonts w:ascii="Courier New" w:hAnsi="Courier New" w:cs="Courier New"/>
                <w:sz w:val="22"/>
                <w:szCs w:val="22"/>
              </w:rPr>
              <w:t>0,00</w:t>
            </w:r>
          </w:p>
        </w:tc>
      </w:tr>
    </w:tbl>
    <w:p w:rsidR="004017CF" w:rsidRDefault="004017CF">
      <w:pPr>
        <w:rPr>
          <w:rFonts w:ascii="Arial" w:hAnsi="Arial" w:cs="Arial"/>
        </w:rPr>
      </w:pPr>
    </w:p>
    <w:p w:rsidR="004017CF" w:rsidRPr="004017CF" w:rsidRDefault="004017CF">
      <w:pPr>
        <w:tabs>
          <w:tab w:val="left" w:pos="7528"/>
          <w:tab w:val="left" w:pos="10368"/>
          <w:tab w:val="left" w:pos="15372"/>
        </w:tabs>
        <w:ind w:left="108"/>
        <w:rPr>
          <w:rFonts w:ascii="Arial" w:hAnsi="Arial" w:cs="Arial"/>
        </w:rPr>
      </w:pPr>
      <w:r w:rsidRPr="004017CF">
        <w:rPr>
          <w:rFonts w:ascii="Arial" w:hAnsi="Arial" w:cs="Arial"/>
        </w:rPr>
        <w:t>Заместитель мэра - председатель комитета по экономике и финансам Н.А. Касимовская</w:t>
      </w:r>
    </w:p>
    <w:p w:rsidR="004017CF" w:rsidRDefault="004017CF">
      <w:pPr>
        <w:rPr>
          <w:rFonts w:ascii="Arial" w:hAnsi="Arial" w:cs="Arial"/>
        </w:rPr>
      </w:pPr>
    </w:p>
    <w:p w:rsidR="00B639EF" w:rsidRPr="00B639EF" w:rsidRDefault="00B639EF" w:rsidP="00B639EF">
      <w:pPr>
        <w:jc w:val="center"/>
        <w:rPr>
          <w:rFonts w:ascii="Arial" w:hAnsi="Arial" w:cs="Arial"/>
          <w:b/>
          <w:bCs/>
          <w:sz w:val="30"/>
          <w:szCs w:val="30"/>
        </w:rPr>
      </w:pPr>
      <w:r w:rsidRPr="00B639EF">
        <w:rPr>
          <w:rFonts w:ascii="Arial" w:hAnsi="Arial" w:cs="Arial"/>
          <w:b/>
          <w:bCs/>
          <w:sz w:val="30"/>
          <w:szCs w:val="30"/>
        </w:rPr>
        <w:t>ОТЧЕТ ОБ ИСПОЛЬЗОВАНИИ СРЕДСТВ РЕЗЕРВНОГО ФОНДА УСОЛЬСКОГО МУНИЦИПАЛЬНОГО РАЙОНА ИРКУТСКОЙ ОБЛАСТИ В 2023 ГОДУ ПО СОСТОЯНИЮ НА 01.01.2024 ГОДА</w:t>
      </w:r>
    </w:p>
    <w:p w:rsidR="004017CF" w:rsidRDefault="004017CF">
      <w:pPr>
        <w:rPr>
          <w:rFonts w:ascii="Arial" w:hAnsi="Arial" w:cs="Arial"/>
        </w:rPr>
      </w:pPr>
    </w:p>
    <w:tbl>
      <w:tblPr>
        <w:tblW w:w="11625" w:type="dxa"/>
        <w:tblInd w:w="-998" w:type="dxa"/>
        <w:tblLook w:val="04A0" w:firstRow="1" w:lastRow="0" w:firstColumn="1" w:lastColumn="0" w:noHBand="0" w:noVBand="1"/>
      </w:tblPr>
      <w:tblGrid>
        <w:gridCol w:w="709"/>
        <w:gridCol w:w="1985"/>
        <w:gridCol w:w="3402"/>
        <w:gridCol w:w="2127"/>
        <w:gridCol w:w="1984"/>
        <w:gridCol w:w="1418"/>
      </w:tblGrid>
      <w:tr w:rsidR="004913D2" w:rsidRPr="004913D2" w:rsidTr="004913D2">
        <w:trPr>
          <w:trHeight w:val="311"/>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 п/п</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bCs/>
                <w:sz w:val="22"/>
                <w:szCs w:val="22"/>
              </w:rPr>
            </w:pPr>
            <w:r w:rsidRPr="004913D2">
              <w:rPr>
                <w:rFonts w:ascii="Courier New" w:hAnsi="Courier New" w:cs="Courier New"/>
                <w:bCs/>
                <w:sz w:val="22"/>
                <w:szCs w:val="22"/>
              </w:rPr>
              <w:t>Реквизиты постановлений администрации</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Направление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bCs/>
                <w:sz w:val="22"/>
                <w:szCs w:val="22"/>
              </w:rPr>
            </w:pPr>
            <w:r w:rsidRPr="004913D2">
              <w:rPr>
                <w:rFonts w:ascii="Courier New" w:hAnsi="Courier New" w:cs="Courier New"/>
                <w:bCs/>
                <w:sz w:val="22"/>
                <w:szCs w:val="22"/>
              </w:rPr>
              <w:t>Получатель</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bCs/>
                <w:sz w:val="22"/>
                <w:szCs w:val="22"/>
              </w:rPr>
            </w:pPr>
            <w:r w:rsidRPr="004913D2">
              <w:rPr>
                <w:rFonts w:ascii="Courier New" w:hAnsi="Courier New" w:cs="Courier New"/>
                <w:bCs/>
                <w:sz w:val="22"/>
                <w:szCs w:val="22"/>
              </w:rPr>
              <w:t>Сумма по постановлению (тыс. руб.)</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Исполнено (тыс.</w:t>
            </w:r>
            <w:r>
              <w:rPr>
                <w:rFonts w:ascii="Courier New" w:hAnsi="Courier New" w:cs="Courier New"/>
                <w:bCs/>
                <w:sz w:val="22"/>
                <w:szCs w:val="22"/>
                <w:lang w:val="en-US"/>
              </w:rPr>
              <w:t xml:space="preserve"> </w:t>
            </w:r>
            <w:r w:rsidRPr="004913D2">
              <w:rPr>
                <w:rFonts w:ascii="Courier New" w:hAnsi="Courier New" w:cs="Courier New"/>
                <w:bCs/>
                <w:sz w:val="22"/>
                <w:szCs w:val="22"/>
              </w:rPr>
              <w:t>руб.)</w:t>
            </w:r>
          </w:p>
        </w:tc>
      </w:tr>
      <w:tr w:rsidR="004913D2" w:rsidRPr="004913D2" w:rsidTr="004913D2">
        <w:trPr>
          <w:trHeight w:val="46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913D2" w:rsidRPr="004913D2" w:rsidRDefault="004913D2">
            <w:pPr>
              <w:rPr>
                <w:rFonts w:ascii="Courier New" w:hAnsi="Courier New" w:cs="Courier New"/>
                <w:bCs/>
                <w:sz w:val="22"/>
                <w:szCs w:val="22"/>
              </w:rPr>
            </w:pPr>
            <w:r w:rsidRPr="004913D2">
              <w:rPr>
                <w:rFonts w:ascii="Courier New" w:hAnsi="Courier New" w:cs="Courier New"/>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bCs/>
                <w:sz w:val="22"/>
                <w:szCs w:val="22"/>
              </w:rPr>
            </w:pPr>
          </w:p>
        </w:tc>
        <w:tc>
          <w:tcPr>
            <w:tcW w:w="5529" w:type="dxa"/>
            <w:gridSpan w:val="2"/>
            <w:tcBorders>
              <w:top w:val="single" w:sz="4" w:space="0" w:color="auto"/>
              <w:left w:val="nil"/>
              <w:bottom w:val="single" w:sz="4" w:space="0" w:color="auto"/>
              <w:right w:val="single" w:sz="4" w:space="0" w:color="000000"/>
            </w:tcBorders>
            <w:shd w:val="clear" w:color="auto" w:fill="auto"/>
            <w:noWrap/>
            <w:vAlign w:val="center"/>
            <w:hideMark/>
          </w:tcPr>
          <w:p w:rsidR="004913D2" w:rsidRPr="004913D2" w:rsidRDefault="004913D2" w:rsidP="004913D2">
            <w:pPr>
              <w:jc w:val="center"/>
              <w:rPr>
                <w:rFonts w:ascii="Courier New" w:hAnsi="Courier New" w:cs="Courier New"/>
                <w:bCs/>
                <w:sz w:val="22"/>
                <w:szCs w:val="22"/>
              </w:rPr>
            </w:pPr>
            <w:r w:rsidRPr="004913D2">
              <w:rPr>
                <w:rFonts w:ascii="Courier New" w:hAnsi="Courier New" w:cs="Courier New"/>
                <w:bCs/>
                <w:sz w:val="22"/>
                <w:szCs w:val="22"/>
              </w:rPr>
              <w:t>Бюджетные ассигнования на 2023 год</w:t>
            </w:r>
          </w:p>
        </w:tc>
        <w:tc>
          <w:tcPr>
            <w:tcW w:w="1984"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1000,00</w:t>
            </w:r>
          </w:p>
        </w:tc>
        <w:tc>
          <w:tcPr>
            <w:tcW w:w="1418"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 </w:t>
            </w:r>
          </w:p>
        </w:tc>
      </w:tr>
      <w:tr w:rsidR="004913D2" w:rsidRPr="004913D2" w:rsidTr="004913D2">
        <w:trPr>
          <w:trHeight w:val="109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913D2" w:rsidRPr="004913D2" w:rsidRDefault="004913D2">
            <w:pPr>
              <w:jc w:val="right"/>
              <w:rPr>
                <w:rFonts w:ascii="Courier New" w:hAnsi="Courier New" w:cs="Courier New"/>
                <w:sz w:val="22"/>
                <w:szCs w:val="22"/>
              </w:rPr>
            </w:pPr>
            <w:r w:rsidRPr="004913D2">
              <w:rPr>
                <w:rFonts w:ascii="Courier New" w:hAnsi="Courier New" w:cs="Courier New"/>
                <w:sz w:val="22"/>
                <w:szCs w:val="22"/>
              </w:rPr>
              <w:lastRenderedPageBreak/>
              <w:t>1</w:t>
            </w:r>
          </w:p>
        </w:tc>
        <w:tc>
          <w:tcPr>
            <w:tcW w:w="1985" w:type="dxa"/>
            <w:tcBorders>
              <w:top w:val="nil"/>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sz w:val="22"/>
                <w:szCs w:val="22"/>
              </w:rPr>
            </w:pPr>
            <w:r w:rsidRPr="004913D2">
              <w:rPr>
                <w:rFonts w:ascii="Courier New" w:hAnsi="Courier New" w:cs="Courier New"/>
                <w:sz w:val="22"/>
                <w:szCs w:val="22"/>
              </w:rPr>
              <w:t>№ 499 от 24.07.2023 г.</w:t>
            </w:r>
          </w:p>
        </w:tc>
        <w:tc>
          <w:tcPr>
            <w:tcW w:w="3402" w:type="dxa"/>
            <w:tcBorders>
              <w:top w:val="nil"/>
              <w:left w:val="nil"/>
              <w:bottom w:val="single" w:sz="4" w:space="0" w:color="auto"/>
              <w:right w:val="single" w:sz="4" w:space="0" w:color="auto"/>
            </w:tcBorders>
            <w:shd w:val="clear" w:color="auto" w:fill="auto"/>
            <w:vAlign w:val="center"/>
            <w:hideMark/>
          </w:tcPr>
          <w:p w:rsidR="004913D2" w:rsidRPr="004913D2" w:rsidRDefault="004913D2">
            <w:pPr>
              <w:rPr>
                <w:rFonts w:ascii="Courier New" w:hAnsi="Courier New" w:cs="Courier New"/>
                <w:sz w:val="22"/>
                <w:szCs w:val="22"/>
              </w:rPr>
            </w:pPr>
            <w:r w:rsidRPr="004913D2">
              <w:rPr>
                <w:rFonts w:ascii="Courier New" w:hAnsi="Courier New" w:cs="Courier New"/>
                <w:sz w:val="22"/>
                <w:szCs w:val="22"/>
              </w:rPr>
              <w:t>На оказание единовременной материальной помощи пострадавшим гражданам (в связи с нарушениями условий жизнедеятельности в результате чрезвычайной ситуации).</w:t>
            </w:r>
          </w:p>
        </w:tc>
        <w:tc>
          <w:tcPr>
            <w:tcW w:w="2127" w:type="dxa"/>
            <w:tcBorders>
              <w:top w:val="nil"/>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sz w:val="22"/>
                <w:szCs w:val="22"/>
              </w:rPr>
            </w:pPr>
            <w:r w:rsidRPr="004913D2">
              <w:rPr>
                <w:rFonts w:ascii="Courier New" w:hAnsi="Courier New" w:cs="Courier New"/>
                <w:sz w:val="22"/>
                <w:szCs w:val="22"/>
              </w:rPr>
              <w:t>Администрация Усольского муниципального района Иркутской области</w:t>
            </w:r>
          </w:p>
        </w:tc>
        <w:tc>
          <w:tcPr>
            <w:tcW w:w="1984"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sz w:val="22"/>
                <w:szCs w:val="22"/>
              </w:rPr>
            </w:pPr>
            <w:r w:rsidRPr="004913D2">
              <w:rPr>
                <w:rFonts w:ascii="Courier New" w:hAnsi="Courier New" w:cs="Courier New"/>
                <w:sz w:val="22"/>
                <w:szCs w:val="22"/>
              </w:rPr>
              <w:t>160,00</w:t>
            </w:r>
          </w:p>
        </w:tc>
        <w:tc>
          <w:tcPr>
            <w:tcW w:w="1418"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sz w:val="22"/>
                <w:szCs w:val="22"/>
              </w:rPr>
            </w:pPr>
            <w:r w:rsidRPr="004913D2">
              <w:rPr>
                <w:rFonts w:ascii="Courier New" w:hAnsi="Courier New" w:cs="Courier New"/>
                <w:sz w:val="22"/>
                <w:szCs w:val="22"/>
              </w:rPr>
              <w:t>160,00</w:t>
            </w:r>
          </w:p>
        </w:tc>
      </w:tr>
      <w:tr w:rsidR="004913D2" w:rsidRPr="004913D2" w:rsidTr="004913D2">
        <w:trPr>
          <w:trHeight w:val="46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913D2" w:rsidRPr="004913D2" w:rsidRDefault="004913D2">
            <w:pPr>
              <w:rPr>
                <w:rFonts w:ascii="Courier New" w:hAnsi="Courier New" w:cs="Courier New"/>
                <w:bCs/>
                <w:sz w:val="22"/>
                <w:szCs w:val="22"/>
              </w:rPr>
            </w:pPr>
            <w:r w:rsidRPr="004913D2">
              <w:rPr>
                <w:rFonts w:ascii="Courier New" w:hAnsi="Courier New" w:cs="Courier New"/>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4913D2" w:rsidRPr="004913D2" w:rsidRDefault="004913D2" w:rsidP="004913D2">
            <w:pPr>
              <w:jc w:val="center"/>
              <w:rPr>
                <w:rFonts w:ascii="Courier New" w:hAnsi="Courier New" w:cs="Courier New"/>
                <w:bCs/>
                <w:sz w:val="22"/>
                <w:szCs w:val="22"/>
              </w:rPr>
            </w:pPr>
          </w:p>
        </w:tc>
        <w:tc>
          <w:tcPr>
            <w:tcW w:w="3402"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rPr>
                <w:rFonts w:ascii="Courier New" w:hAnsi="Courier New" w:cs="Courier New"/>
                <w:bCs/>
                <w:sz w:val="22"/>
                <w:szCs w:val="22"/>
              </w:rPr>
            </w:pPr>
            <w:r w:rsidRPr="004913D2">
              <w:rPr>
                <w:rFonts w:ascii="Courier New" w:hAnsi="Courier New" w:cs="Courier New"/>
                <w:bCs/>
                <w:sz w:val="22"/>
                <w:szCs w:val="22"/>
              </w:rPr>
              <w:t>Всего расходов</w:t>
            </w:r>
          </w:p>
        </w:tc>
        <w:tc>
          <w:tcPr>
            <w:tcW w:w="2127"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rsidP="004913D2">
            <w:pPr>
              <w:jc w:val="center"/>
              <w:rPr>
                <w:rFonts w:ascii="Courier New" w:hAnsi="Courier New" w:cs="Courier New"/>
                <w:bCs/>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160,00</w:t>
            </w:r>
          </w:p>
        </w:tc>
        <w:tc>
          <w:tcPr>
            <w:tcW w:w="1418"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160,00</w:t>
            </w:r>
          </w:p>
        </w:tc>
      </w:tr>
      <w:tr w:rsidR="004913D2" w:rsidRPr="004913D2" w:rsidTr="004913D2">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913D2" w:rsidRPr="004913D2" w:rsidRDefault="004913D2">
            <w:pPr>
              <w:rPr>
                <w:rFonts w:ascii="Courier New" w:hAnsi="Courier New" w:cs="Courier New"/>
                <w:bCs/>
                <w:sz w:val="22"/>
                <w:szCs w:val="22"/>
              </w:rPr>
            </w:pPr>
            <w:r w:rsidRPr="004913D2">
              <w:rPr>
                <w:rFonts w:ascii="Courier New" w:hAnsi="Courier New" w:cs="Courier New"/>
                <w:bCs/>
                <w:sz w:val="22"/>
                <w:szCs w:val="22"/>
              </w:rPr>
              <w:t> </w:t>
            </w:r>
          </w:p>
        </w:tc>
        <w:tc>
          <w:tcPr>
            <w:tcW w:w="1985"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rsidP="004913D2">
            <w:pPr>
              <w:jc w:val="center"/>
              <w:rPr>
                <w:rFonts w:ascii="Courier New" w:hAnsi="Courier New" w:cs="Courier New"/>
                <w:bCs/>
                <w:sz w:val="22"/>
                <w:szCs w:val="22"/>
              </w:rPr>
            </w:pPr>
          </w:p>
        </w:tc>
        <w:tc>
          <w:tcPr>
            <w:tcW w:w="3402"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rPr>
                <w:rFonts w:ascii="Courier New" w:hAnsi="Courier New" w:cs="Courier New"/>
                <w:bCs/>
                <w:sz w:val="22"/>
                <w:szCs w:val="22"/>
              </w:rPr>
            </w:pPr>
            <w:r w:rsidRPr="004913D2">
              <w:rPr>
                <w:rFonts w:ascii="Courier New" w:hAnsi="Courier New" w:cs="Courier New"/>
                <w:bCs/>
                <w:sz w:val="22"/>
                <w:szCs w:val="22"/>
              </w:rPr>
              <w:t>Нераспределенный остаток средств резервного фонда</w:t>
            </w:r>
          </w:p>
        </w:tc>
        <w:tc>
          <w:tcPr>
            <w:tcW w:w="2127"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rsidP="004913D2">
            <w:pPr>
              <w:jc w:val="center"/>
              <w:rPr>
                <w:rFonts w:ascii="Courier New" w:hAnsi="Courier New" w:cs="Courier New"/>
                <w:bCs/>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840,00</w:t>
            </w:r>
          </w:p>
        </w:tc>
        <w:tc>
          <w:tcPr>
            <w:tcW w:w="1418" w:type="dxa"/>
            <w:tcBorders>
              <w:top w:val="nil"/>
              <w:left w:val="nil"/>
              <w:bottom w:val="single" w:sz="4" w:space="0" w:color="auto"/>
              <w:right w:val="single" w:sz="4" w:space="0" w:color="auto"/>
            </w:tcBorders>
            <w:shd w:val="clear" w:color="auto" w:fill="auto"/>
            <w:noWrap/>
            <w:vAlign w:val="center"/>
            <w:hideMark/>
          </w:tcPr>
          <w:p w:rsidR="004913D2" w:rsidRPr="004913D2" w:rsidRDefault="004913D2">
            <w:pPr>
              <w:jc w:val="center"/>
              <w:rPr>
                <w:rFonts w:ascii="Courier New" w:hAnsi="Courier New" w:cs="Courier New"/>
                <w:bCs/>
                <w:sz w:val="22"/>
                <w:szCs w:val="22"/>
              </w:rPr>
            </w:pPr>
            <w:r w:rsidRPr="004913D2">
              <w:rPr>
                <w:rFonts w:ascii="Courier New" w:hAnsi="Courier New" w:cs="Courier New"/>
                <w:bCs/>
                <w:sz w:val="22"/>
                <w:szCs w:val="22"/>
              </w:rPr>
              <w:t> </w:t>
            </w:r>
          </w:p>
        </w:tc>
      </w:tr>
    </w:tbl>
    <w:p w:rsidR="004913D2" w:rsidRDefault="004913D2">
      <w:pPr>
        <w:rPr>
          <w:rFonts w:ascii="Arial" w:hAnsi="Arial" w:cs="Arial"/>
        </w:rPr>
      </w:pPr>
    </w:p>
    <w:p w:rsidR="004913D2" w:rsidRDefault="004913D2" w:rsidP="004913D2">
      <w:pPr>
        <w:tabs>
          <w:tab w:val="left" w:pos="10542"/>
        </w:tabs>
        <w:ind w:left="108"/>
        <w:rPr>
          <w:rFonts w:ascii="Arial" w:hAnsi="Arial" w:cs="Arial"/>
          <w:bCs/>
        </w:rPr>
      </w:pPr>
      <w:r w:rsidRPr="004913D2">
        <w:rPr>
          <w:rFonts w:ascii="Arial" w:hAnsi="Arial" w:cs="Arial"/>
          <w:bCs/>
        </w:rPr>
        <w:t>Заместитель мэра -председатель комитета по экономике и финансам Н</w:t>
      </w:r>
      <w:r w:rsidR="001D2ED0">
        <w:rPr>
          <w:rFonts w:ascii="Arial" w:hAnsi="Arial" w:cs="Arial"/>
          <w:bCs/>
        </w:rPr>
        <w:t>.</w:t>
      </w:r>
      <w:r w:rsidRPr="004913D2">
        <w:rPr>
          <w:rFonts w:ascii="Arial" w:hAnsi="Arial" w:cs="Arial"/>
          <w:bCs/>
        </w:rPr>
        <w:t>А. Касимовская</w:t>
      </w:r>
    </w:p>
    <w:p w:rsidR="004913D2" w:rsidRDefault="004913D2" w:rsidP="004913D2">
      <w:pPr>
        <w:tabs>
          <w:tab w:val="left" w:pos="10542"/>
        </w:tabs>
        <w:ind w:left="108"/>
        <w:rPr>
          <w:rFonts w:ascii="Arial" w:hAnsi="Arial" w:cs="Arial"/>
          <w:bCs/>
        </w:rPr>
      </w:pPr>
    </w:p>
    <w:p w:rsidR="001D2ED0" w:rsidRPr="001D2ED0" w:rsidRDefault="001D2ED0" w:rsidP="001D2ED0">
      <w:pPr>
        <w:jc w:val="center"/>
        <w:rPr>
          <w:rFonts w:ascii="Arial" w:hAnsi="Arial" w:cs="Arial"/>
          <w:b/>
          <w:sz w:val="32"/>
          <w:szCs w:val="32"/>
        </w:rPr>
      </w:pPr>
      <w:r w:rsidRPr="001D2ED0">
        <w:rPr>
          <w:rFonts w:ascii="Arial" w:hAnsi="Arial" w:cs="Arial"/>
          <w:b/>
          <w:sz w:val="32"/>
          <w:szCs w:val="32"/>
        </w:rPr>
        <w:t>ПОЯСНИТЕЛЬНАЯ ЗАПИСКА К ОТЧЕТУ ОБ ИСПОЛНЕНИИ БЮДЖЕТА УСОЛЬСКОГО МУНИЦИПАЛЬНОГО РАЙОНА ИРКУТСКОЙ ОБЛАСТИ ЗА 2023 ГОД</w:t>
      </w:r>
    </w:p>
    <w:p w:rsidR="001D2ED0" w:rsidRPr="001D2ED0" w:rsidRDefault="001D2ED0" w:rsidP="001D2ED0">
      <w:pPr>
        <w:jc w:val="center"/>
        <w:rPr>
          <w:rFonts w:ascii="Arial" w:hAnsi="Arial" w:cs="Arial"/>
          <w:b/>
          <w:sz w:val="32"/>
          <w:szCs w:val="32"/>
        </w:rPr>
      </w:pPr>
    </w:p>
    <w:p w:rsidR="001D2ED0" w:rsidRPr="0088222C" w:rsidRDefault="001D2ED0" w:rsidP="001D2ED0">
      <w:pPr>
        <w:ind w:firstLine="900"/>
        <w:jc w:val="both"/>
      </w:pPr>
    </w:p>
    <w:p w:rsidR="001D2ED0" w:rsidRDefault="001D2ED0" w:rsidP="001D2ED0">
      <w:pPr>
        <w:autoSpaceDE w:val="0"/>
        <w:autoSpaceDN w:val="0"/>
        <w:adjustRightInd w:val="0"/>
        <w:ind w:firstLine="708"/>
        <w:jc w:val="both"/>
        <w:rPr>
          <w:rFonts w:ascii="Arial" w:hAnsi="Arial" w:cs="Arial"/>
          <w:color w:val="000000"/>
          <w:szCs w:val="28"/>
        </w:rPr>
      </w:pPr>
      <w:r w:rsidRPr="001D2ED0">
        <w:rPr>
          <w:rFonts w:ascii="Arial" w:hAnsi="Arial" w:cs="Arial"/>
          <w:color w:val="000000"/>
          <w:szCs w:val="28"/>
        </w:rPr>
        <w:t>По итогам исполнения плана по доходам за 2023 год в бюджет Усольского муниципального района Иркутской области</w:t>
      </w:r>
      <w:r w:rsidRPr="001D2ED0">
        <w:rPr>
          <w:rFonts w:ascii="Arial" w:hAnsi="Arial" w:cs="Arial"/>
          <w:i/>
          <w:color w:val="000000"/>
          <w:szCs w:val="28"/>
        </w:rPr>
        <w:t xml:space="preserve"> </w:t>
      </w:r>
      <w:r w:rsidRPr="001D2ED0">
        <w:rPr>
          <w:rFonts w:ascii="Arial" w:hAnsi="Arial" w:cs="Arial"/>
          <w:color w:val="000000"/>
          <w:szCs w:val="28"/>
        </w:rPr>
        <w:t>поступило 2 277 927,16 тыс. рублей, что составляет 100,27% от утвержденного плана (2 271 700,00 тыс. рублей), сумма поступивших доходов на 13,37% или на 268 624,39 тыс. рублей больше, чем за 2022 год.</w:t>
      </w:r>
    </w:p>
    <w:p w:rsidR="001D2ED0" w:rsidRDefault="001D2ED0" w:rsidP="001D2ED0">
      <w:pPr>
        <w:autoSpaceDE w:val="0"/>
        <w:autoSpaceDN w:val="0"/>
        <w:adjustRightInd w:val="0"/>
        <w:ind w:firstLine="708"/>
        <w:jc w:val="both"/>
        <w:rPr>
          <w:rFonts w:ascii="Arial" w:hAnsi="Arial" w:cs="Arial"/>
          <w:color w:val="000000"/>
          <w:szCs w:val="28"/>
        </w:rPr>
      </w:pPr>
    </w:p>
    <w:p w:rsidR="001D2ED0" w:rsidRDefault="001D2ED0" w:rsidP="001D2ED0">
      <w:pPr>
        <w:autoSpaceDE w:val="0"/>
        <w:autoSpaceDN w:val="0"/>
        <w:adjustRightInd w:val="0"/>
        <w:ind w:firstLine="708"/>
        <w:jc w:val="both"/>
        <w:rPr>
          <w:rFonts w:ascii="Arial" w:hAnsi="Arial" w:cs="Arial"/>
          <w:color w:val="000000"/>
          <w:szCs w:val="28"/>
        </w:rPr>
        <w:sectPr w:rsidR="001D2ED0" w:rsidSect="004017CF">
          <w:pgSz w:w="11906" w:h="16838"/>
          <w:pgMar w:top="567" w:right="510" w:bottom="567" w:left="1134" w:header="709" w:footer="709" w:gutter="0"/>
          <w:cols w:space="708"/>
          <w:docGrid w:linePitch="360"/>
        </w:sectPr>
      </w:pPr>
    </w:p>
    <w:p w:rsidR="001D2ED0" w:rsidRPr="001D2ED0" w:rsidRDefault="001D2ED0" w:rsidP="001D2ED0">
      <w:pPr>
        <w:autoSpaceDE w:val="0"/>
        <w:autoSpaceDN w:val="0"/>
        <w:adjustRightInd w:val="0"/>
        <w:ind w:firstLine="708"/>
        <w:jc w:val="both"/>
        <w:rPr>
          <w:rFonts w:ascii="Arial" w:hAnsi="Arial" w:cs="Arial"/>
          <w:color w:val="000000"/>
          <w:szCs w:val="28"/>
        </w:rPr>
      </w:pPr>
    </w:p>
    <w:p w:rsidR="001D2ED0" w:rsidRPr="001D2ED0" w:rsidRDefault="001D2ED0" w:rsidP="001D2ED0">
      <w:pPr>
        <w:autoSpaceDE w:val="0"/>
        <w:autoSpaceDN w:val="0"/>
        <w:adjustRightInd w:val="0"/>
        <w:ind w:firstLine="708"/>
        <w:jc w:val="right"/>
        <w:rPr>
          <w:rFonts w:ascii="Courier New" w:hAnsi="Courier New" w:cs="Courier New"/>
          <w:color w:val="000000"/>
          <w:sz w:val="22"/>
          <w:szCs w:val="28"/>
        </w:rPr>
      </w:pPr>
      <w:r w:rsidRPr="001D2ED0">
        <w:rPr>
          <w:rFonts w:ascii="Courier New" w:hAnsi="Courier New" w:cs="Courier New"/>
          <w:color w:val="000000"/>
          <w:sz w:val="22"/>
          <w:szCs w:val="28"/>
        </w:rPr>
        <w:t>Исполнение плана по доходам за 2023 год, а также сравнительный анализ исполнения плана по доходам с 2022 годом представлен в таблице № 1.</w:t>
      </w:r>
    </w:p>
    <w:p w:rsidR="001D2ED0" w:rsidRPr="0088222C" w:rsidRDefault="001D2ED0" w:rsidP="001D2ED0">
      <w:pPr>
        <w:jc w:val="both"/>
      </w:pPr>
    </w:p>
    <w:p w:rsidR="001D2ED0" w:rsidRPr="001D2ED0" w:rsidRDefault="001D2ED0" w:rsidP="001D2ED0">
      <w:pPr>
        <w:jc w:val="right"/>
        <w:rPr>
          <w:rFonts w:ascii="Courier New" w:hAnsi="Courier New" w:cs="Courier New"/>
          <w:sz w:val="22"/>
        </w:rPr>
      </w:pPr>
      <w:r w:rsidRPr="001D2ED0">
        <w:rPr>
          <w:rFonts w:ascii="Courier New" w:hAnsi="Courier New" w:cs="Courier New"/>
          <w:sz w:val="22"/>
        </w:rPr>
        <w:t>Таблица № 1(тыс. руб.)</w:t>
      </w:r>
    </w:p>
    <w:tbl>
      <w:tblPr>
        <w:tblW w:w="165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1"/>
        <w:gridCol w:w="2551"/>
        <w:gridCol w:w="1843"/>
        <w:gridCol w:w="1843"/>
        <w:gridCol w:w="1842"/>
        <w:gridCol w:w="1843"/>
        <w:gridCol w:w="1843"/>
      </w:tblGrid>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Наименование групп, подгрупп, статей и подстатей доходов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Код дохода БК</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ind w:right="-108"/>
              <w:jc w:val="center"/>
              <w:rPr>
                <w:rFonts w:ascii="Courier New" w:hAnsi="Courier New" w:cs="Courier New"/>
                <w:bCs/>
                <w:sz w:val="22"/>
                <w:szCs w:val="22"/>
              </w:rPr>
            </w:pPr>
            <w:r w:rsidRPr="001D2ED0">
              <w:rPr>
                <w:rFonts w:ascii="Courier New" w:hAnsi="Courier New" w:cs="Courier New"/>
                <w:bCs/>
                <w:sz w:val="22"/>
                <w:szCs w:val="22"/>
              </w:rPr>
              <w:t>Исполнение за 2022 г.</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План на 2023 г.</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ind w:right="-108"/>
              <w:jc w:val="center"/>
              <w:rPr>
                <w:rFonts w:ascii="Courier New" w:hAnsi="Courier New" w:cs="Courier New"/>
                <w:bCs/>
                <w:sz w:val="22"/>
                <w:szCs w:val="22"/>
              </w:rPr>
            </w:pPr>
            <w:r w:rsidRPr="001D2ED0">
              <w:rPr>
                <w:rFonts w:ascii="Courier New" w:hAnsi="Courier New" w:cs="Courier New"/>
                <w:bCs/>
                <w:sz w:val="22"/>
                <w:szCs w:val="22"/>
              </w:rPr>
              <w:t>Исполнение за 2023 г.</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 исполнения (2023/</w:t>
            </w:r>
          </w:p>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2022)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bCs/>
                <w:sz w:val="22"/>
                <w:szCs w:val="22"/>
              </w:rPr>
            </w:pPr>
            <w:r w:rsidRPr="001D2ED0">
              <w:rPr>
                <w:rFonts w:ascii="Courier New" w:hAnsi="Courier New" w:cs="Courier New"/>
                <w:bCs/>
                <w:sz w:val="22"/>
                <w:szCs w:val="22"/>
              </w:rPr>
              <w:t>% исполнения плана</w:t>
            </w:r>
          </w:p>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bCs/>
                <w:sz w:val="22"/>
                <w:szCs w:val="22"/>
              </w:rPr>
              <w:t>2023 г.</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 xml:space="preserve"> НАЛОГОВЫЕ И НЕНАЛОГОВЫЕ ДОХОДЫ</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10000000000000000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489 137,81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508 747,01</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517 800,18</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105,86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101,78</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sz w:val="22"/>
                <w:szCs w:val="22"/>
              </w:rPr>
            </w:pPr>
            <w:r w:rsidRPr="001D2ED0">
              <w:rPr>
                <w:rFonts w:ascii="Courier New" w:hAnsi="Courier New" w:cs="Courier New"/>
                <w:sz w:val="22"/>
                <w:szCs w:val="22"/>
              </w:rPr>
              <w:t xml:space="preserve">НАЛОГ </w:t>
            </w:r>
            <w:proofErr w:type="gramStart"/>
            <w:r w:rsidRPr="001D2ED0">
              <w:rPr>
                <w:rFonts w:ascii="Courier New" w:hAnsi="Courier New" w:cs="Courier New"/>
                <w:sz w:val="22"/>
                <w:szCs w:val="22"/>
              </w:rPr>
              <w:t>НА  ДОХОДЫ</w:t>
            </w:r>
            <w:proofErr w:type="gramEnd"/>
            <w:r w:rsidRPr="001D2ED0">
              <w:rPr>
                <w:rFonts w:ascii="Courier New" w:hAnsi="Courier New" w:cs="Courier New"/>
                <w:sz w:val="22"/>
                <w:szCs w:val="22"/>
              </w:rPr>
              <w:t xml:space="preserve"> ФИЗИЧЕСКИХ ЛИЦ</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10102000000000000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379 895,10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399 176,76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410 748,43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108,12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102,90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НАЛОГИ НА ТОВАРЫ (РАБОТЫ, УСЛУГИ), РЕАЛИЗУЕМЫЕ НА ТЕРРИТОРИИ РОССИЙСКОЙ ФЕДЕРАЦИИ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10300000000000000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6 106,62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6 286,47</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6 449,22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105,61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102,59</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НАЛОГИ НА СОВОКУПНЫЙ ДОХОД</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10500000000000000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72 253,21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67 655,00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65 023,06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89,99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96,11</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ГОСУДАРСТВЕННАЯ ПОШЛИНА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10800000000000000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380,67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467,49</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398,66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104,73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85,28</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 xml:space="preserve">ДОХОДЫ </w:t>
            </w:r>
            <w:proofErr w:type="gramStart"/>
            <w:r w:rsidRPr="001D2ED0">
              <w:rPr>
                <w:rFonts w:ascii="Courier New" w:hAnsi="Courier New" w:cs="Courier New"/>
                <w:bCs/>
                <w:sz w:val="22"/>
                <w:szCs w:val="22"/>
              </w:rPr>
              <w:t>ОТ  ИСПОЛЬЗОВАНИЯ</w:t>
            </w:r>
            <w:proofErr w:type="gramEnd"/>
            <w:r w:rsidRPr="001D2ED0">
              <w:rPr>
                <w:rFonts w:ascii="Courier New" w:hAnsi="Courier New" w:cs="Courier New"/>
                <w:bCs/>
                <w:sz w:val="22"/>
                <w:szCs w:val="22"/>
              </w:rPr>
              <w:t xml:space="preserve"> ИМУЩЕСТВА, НАХОДЯЩЕГОСЯ В ГОСУДАРСТВЕННОЙ И МУНИЦИПАЛЬНОЙ СОБСТВЕННОСТИ </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11100000000000000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6 199,76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5 058,86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4 528,69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73,05</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89,52</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ПЛАТЕЖИ ПРИ ПОЛЬЗОВАНИИ ПРИРОДНЫМИ РЕСУРСАМИ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11200000000000000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12 625,85</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11 877,30</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11 948,06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94,63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100,60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ДОХОДЫ ОТ ОКАЗАНИЯ ПЛАТНЫХ УСЛУГ (РАБОТ)</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11300000000000000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715,59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476,11</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553,73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77,38</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116,30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snapToGrid w:val="0"/>
                <w:sz w:val="22"/>
                <w:szCs w:val="22"/>
              </w:rPr>
              <w:t>ДОХОДЫ ОТ ПРОДАЖИ МАТЕРИАЛЬНЫХ И НЕМАТЕРИАЛЬНЫХ АКТИВОВ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napToGrid w:val="0"/>
                <w:sz w:val="22"/>
                <w:szCs w:val="22"/>
              </w:rPr>
              <w:t>11400000000000000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8 499,93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8 250,00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8 398,94</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98,81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101,81</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ШТРАФЫ, САНКЦИИ, ВОЗМЕЩЕНИЕ УЩЕРБА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11600000000000000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2 493,09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8 704,65</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8 957,05</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359,28</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102,90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 xml:space="preserve">ПРОЧИЕ НЕНАЛОГОВЫЕ ДОХОДЫ </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11700000000000000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-32,00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794,36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794,34</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100,00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БЕЗВОЗМЕЗДНЫЕ ПОСТУПЛЕНИЯ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20000000000000000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1 520 164,97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1 762 952,99</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1 760 126,99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115,79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99,84</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 xml:space="preserve">ДОТАЦИИ </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20210000000000150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83 685,60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132 714,90</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132 714,90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158,59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100,00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СУБСИДИИ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20220000000000150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224 473,14</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236 426,97</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235 002,89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104,69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99,40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СУБВЕНЦИИ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20230000000000150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1 166 407,82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1 330 774,46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1 329 841,73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114,01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99,93</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ИНЫЕ МБТ</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20240000000000150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46 096,02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62 983,03</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62 513,84</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135,62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99,26</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ВОЗВРАТ ОСТАТКОВ СУБСИДИЙ, СУБВЕНЦИЙ ПРОШЛЫХ ЛЕТ</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sz w:val="22"/>
                <w:szCs w:val="22"/>
              </w:rPr>
            </w:pPr>
            <w:r w:rsidRPr="001D2ED0">
              <w:rPr>
                <w:rFonts w:ascii="Courier New" w:hAnsi="Courier New" w:cs="Courier New"/>
                <w:sz w:val="22"/>
                <w:szCs w:val="22"/>
              </w:rPr>
              <w:t>21900000000000000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-527,34</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-7,87</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-7,87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100,00</w:t>
            </w:r>
          </w:p>
        </w:tc>
      </w:tr>
      <w:tr w:rsidR="001D2ED0" w:rsidRPr="001D2ED0" w:rsidTr="001D2ED0">
        <w:tc>
          <w:tcPr>
            <w:tcW w:w="482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rPr>
                <w:rFonts w:ascii="Courier New" w:hAnsi="Courier New" w:cs="Courier New"/>
                <w:bCs/>
                <w:sz w:val="22"/>
                <w:szCs w:val="22"/>
              </w:rPr>
            </w:pPr>
            <w:r w:rsidRPr="001D2ED0">
              <w:rPr>
                <w:rFonts w:ascii="Courier New" w:hAnsi="Courier New" w:cs="Courier New"/>
                <w:bCs/>
                <w:sz w:val="22"/>
                <w:szCs w:val="22"/>
              </w:rPr>
              <w:t>ИТОГО   ДОХОДОВ: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8C7444">
            <w:pPr>
              <w:jc w:val="center"/>
              <w:rPr>
                <w:rFonts w:ascii="Courier New" w:hAnsi="Courier New" w:cs="Courier New"/>
                <w:bCs/>
                <w:sz w:val="22"/>
                <w:szCs w:val="22"/>
              </w:rPr>
            </w:pPr>
            <w:r w:rsidRPr="001D2ED0">
              <w:rPr>
                <w:rFonts w:ascii="Courier New" w:hAnsi="Courier New" w:cs="Courier New"/>
                <w:bCs/>
                <w:sz w:val="22"/>
                <w:szCs w:val="22"/>
              </w:rPr>
              <w:t>85000000000000000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2 009 302,77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2 271 700,00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bCs/>
                <w:sz w:val="22"/>
                <w:szCs w:val="22"/>
              </w:rPr>
            </w:pPr>
            <w:r w:rsidRPr="001D2ED0">
              <w:rPr>
                <w:rFonts w:ascii="Courier New" w:hAnsi="Courier New" w:cs="Courier New"/>
                <w:bCs/>
                <w:sz w:val="22"/>
                <w:szCs w:val="22"/>
              </w:rPr>
              <w:t>2 277 927,16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jc w:val="center"/>
              <w:rPr>
                <w:rFonts w:ascii="Courier New" w:hAnsi="Courier New" w:cs="Courier New"/>
                <w:sz w:val="22"/>
                <w:szCs w:val="22"/>
              </w:rPr>
            </w:pPr>
            <w:r w:rsidRPr="001D2ED0">
              <w:rPr>
                <w:rFonts w:ascii="Courier New" w:hAnsi="Courier New" w:cs="Courier New"/>
                <w:sz w:val="22"/>
                <w:szCs w:val="22"/>
              </w:rPr>
              <w:t>113,37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ED0" w:rsidRPr="001D2ED0" w:rsidRDefault="001D2ED0" w:rsidP="007F41F3">
            <w:pPr>
              <w:widowControl w:val="0"/>
              <w:autoSpaceDE w:val="0"/>
              <w:autoSpaceDN w:val="0"/>
              <w:adjustRightInd w:val="0"/>
              <w:jc w:val="center"/>
              <w:rPr>
                <w:rFonts w:ascii="Courier New" w:hAnsi="Courier New" w:cs="Courier New"/>
                <w:sz w:val="22"/>
                <w:szCs w:val="22"/>
              </w:rPr>
            </w:pPr>
            <w:r w:rsidRPr="001D2ED0">
              <w:rPr>
                <w:rFonts w:ascii="Courier New" w:hAnsi="Courier New" w:cs="Courier New"/>
                <w:sz w:val="22"/>
                <w:szCs w:val="22"/>
              </w:rPr>
              <w:t>100,27</w:t>
            </w:r>
          </w:p>
        </w:tc>
      </w:tr>
    </w:tbl>
    <w:p w:rsidR="001D2ED0" w:rsidRDefault="001D2ED0" w:rsidP="001D2ED0">
      <w:pPr>
        <w:ind w:firstLine="900"/>
        <w:jc w:val="both"/>
        <w:rPr>
          <w:sz w:val="28"/>
          <w:szCs w:val="28"/>
        </w:rPr>
      </w:pPr>
    </w:p>
    <w:p w:rsidR="008C7444" w:rsidRDefault="008C7444" w:rsidP="001D2ED0">
      <w:pPr>
        <w:ind w:firstLine="900"/>
        <w:jc w:val="both"/>
        <w:rPr>
          <w:sz w:val="28"/>
          <w:szCs w:val="28"/>
        </w:rPr>
        <w:sectPr w:rsidR="008C7444" w:rsidSect="001D2ED0">
          <w:pgSz w:w="16838" w:h="11906" w:orient="landscape"/>
          <w:pgMar w:top="1134" w:right="567" w:bottom="510" w:left="567" w:header="709" w:footer="709" w:gutter="0"/>
          <w:cols w:space="708"/>
          <w:docGrid w:linePitch="360"/>
        </w:sectPr>
      </w:pPr>
    </w:p>
    <w:p w:rsidR="008C7444" w:rsidRPr="0088222C" w:rsidRDefault="008C7444" w:rsidP="001D2ED0">
      <w:pPr>
        <w:ind w:firstLine="900"/>
        <w:jc w:val="both"/>
        <w:rPr>
          <w:sz w:val="28"/>
          <w:szCs w:val="28"/>
        </w:rPr>
      </w:pPr>
    </w:p>
    <w:p w:rsidR="001D2ED0" w:rsidRPr="00C95148" w:rsidRDefault="001D2ED0" w:rsidP="001D2ED0">
      <w:pPr>
        <w:ind w:firstLine="900"/>
        <w:jc w:val="both"/>
        <w:rPr>
          <w:rFonts w:ascii="Arial" w:hAnsi="Arial" w:cs="Arial"/>
          <w:szCs w:val="28"/>
        </w:rPr>
      </w:pPr>
      <w:r w:rsidRPr="00C95148">
        <w:rPr>
          <w:rFonts w:ascii="Arial" w:hAnsi="Arial" w:cs="Arial"/>
          <w:szCs w:val="28"/>
        </w:rPr>
        <w:t>Как видно из таблицы № 1, за 2023 год в бюджет муниципального района налоговых и неналоговых доходов поступило 517 800,18 тыс. рублей, что составляет 22,73% от общего объема поступивших доходов, безвозмездных поступлений – 1 760 126,99</w:t>
      </w:r>
      <w:r w:rsidRPr="00C95148">
        <w:rPr>
          <w:rFonts w:ascii="Arial" w:hAnsi="Arial" w:cs="Arial"/>
          <w:b/>
          <w:szCs w:val="28"/>
        </w:rPr>
        <w:t xml:space="preserve"> </w:t>
      </w:r>
      <w:r w:rsidRPr="00C95148">
        <w:rPr>
          <w:rFonts w:ascii="Arial" w:hAnsi="Arial" w:cs="Arial"/>
          <w:szCs w:val="28"/>
        </w:rPr>
        <w:t>тыс. рублей или 77,27% от общего объема поступивших доходов.</w:t>
      </w:r>
    </w:p>
    <w:p w:rsidR="001D2ED0" w:rsidRPr="00C95148" w:rsidRDefault="001D2ED0" w:rsidP="001D2ED0">
      <w:pPr>
        <w:ind w:firstLine="900"/>
        <w:jc w:val="both"/>
        <w:rPr>
          <w:rFonts w:ascii="Arial" w:hAnsi="Arial" w:cs="Arial"/>
          <w:szCs w:val="28"/>
        </w:rPr>
      </w:pPr>
      <w:r w:rsidRPr="00C95148">
        <w:rPr>
          <w:rFonts w:ascii="Arial" w:hAnsi="Arial" w:cs="Arial"/>
          <w:szCs w:val="28"/>
        </w:rPr>
        <w:t xml:space="preserve">За 2022 год поступления в бюджет муниципального района составили 1 720 273,99 тыс. рублей, в том числе налоговые и неналоговые – 489 137,81тыс. рублей (24,34 % в общем объеме доходов), безвозмездные – 1 520 164,97 тыс. рублей (75,66 % в общем объеме доходов). </w:t>
      </w:r>
    </w:p>
    <w:p w:rsidR="001D2ED0" w:rsidRPr="0088222C" w:rsidRDefault="001D2ED0" w:rsidP="001D2ED0">
      <w:pPr>
        <w:ind w:firstLine="900"/>
        <w:jc w:val="both"/>
        <w:rPr>
          <w:sz w:val="28"/>
          <w:szCs w:val="28"/>
        </w:rPr>
      </w:pPr>
    </w:p>
    <w:p w:rsidR="001D2ED0" w:rsidRPr="00C95148" w:rsidRDefault="001D2ED0" w:rsidP="001D2ED0">
      <w:pPr>
        <w:ind w:firstLine="900"/>
        <w:jc w:val="center"/>
        <w:rPr>
          <w:rFonts w:ascii="Arial" w:hAnsi="Arial" w:cs="Arial"/>
          <w:b/>
          <w:sz w:val="28"/>
          <w:szCs w:val="28"/>
        </w:rPr>
      </w:pPr>
      <w:r w:rsidRPr="00C95148">
        <w:rPr>
          <w:rFonts w:ascii="Arial" w:hAnsi="Arial" w:cs="Arial"/>
          <w:b/>
          <w:sz w:val="28"/>
          <w:szCs w:val="28"/>
        </w:rPr>
        <w:t>НАЛОГОВЫЕ И НЕНАЛОГОВЫЕ ДОХОДЫ</w:t>
      </w:r>
    </w:p>
    <w:p w:rsidR="001D2ED0" w:rsidRPr="0088222C" w:rsidRDefault="001D2ED0" w:rsidP="001D2ED0">
      <w:pPr>
        <w:ind w:firstLine="900"/>
        <w:jc w:val="both"/>
        <w:rPr>
          <w:sz w:val="28"/>
          <w:szCs w:val="28"/>
        </w:rPr>
      </w:pPr>
    </w:p>
    <w:p w:rsidR="001D2ED0" w:rsidRPr="00C95148" w:rsidRDefault="001D2ED0" w:rsidP="001D2ED0">
      <w:pPr>
        <w:ind w:firstLine="900"/>
        <w:jc w:val="both"/>
        <w:rPr>
          <w:rFonts w:ascii="Arial" w:hAnsi="Arial" w:cs="Arial"/>
          <w:szCs w:val="28"/>
        </w:rPr>
      </w:pPr>
      <w:r w:rsidRPr="00C95148">
        <w:rPr>
          <w:rFonts w:ascii="Arial" w:hAnsi="Arial" w:cs="Arial"/>
          <w:szCs w:val="28"/>
        </w:rPr>
        <w:t>В 2023 году бюджет Усольского муниципального района Иркутской области показал незначительный положительный рост по налоговым и неналоговым доходам. Увеличение поступлений налоговых и неналоговых доходов за 2023 год по сравнению с поступлениями за 2022 год произошло на 5,86%, и составило 28 662,37 тыс. рублей.</w:t>
      </w:r>
    </w:p>
    <w:p w:rsidR="001D2ED0" w:rsidRPr="0088222C" w:rsidRDefault="001D2ED0" w:rsidP="001D2ED0">
      <w:pPr>
        <w:ind w:firstLine="900"/>
        <w:jc w:val="center"/>
        <w:rPr>
          <w:sz w:val="28"/>
          <w:szCs w:val="28"/>
        </w:rPr>
      </w:pPr>
    </w:p>
    <w:p w:rsidR="001D2ED0" w:rsidRPr="00C95148" w:rsidRDefault="00C95148" w:rsidP="00C95148">
      <w:pPr>
        <w:jc w:val="center"/>
        <w:rPr>
          <w:rFonts w:ascii="Arial" w:hAnsi="Arial" w:cs="Arial"/>
          <w:b/>
          <w:sz w:val="28"/>
          <w:szCs w:val="28"/>
        </w:rPr>
      </w:pPr>
      <w:r w:rsidRPr="00C95148">
        <w:rPr>
          <w:rFonts w:ascii="Arial" w:hAnsi="Arial" w:cs="Arial"/>
          <w:b/>
          <w:sz w:val="28"/>
          <w:szCs w:val="28"/>
        </w:rPr>
        <w:t>ИСПОЛНЕНИЕ НАЛОГОВЫХ ДОХОДОВ ЗА 2023 ГОД ПРЕДСТАВЛЕНО СЛЕДУЮЩИМИ ПОКАЗАТЕЛЯМИ:</w:t>
      </w:r>
    </w:p>
    <w:p w:rsidR="001D2ED0" w:rsidRPr="0088222C" w:rsidRDefault="001D2ED0" w:rsidP="001D2ED0">
      <w:pPr>
        <w:jc w:val="both"/>
        <w:rPr>
          <w:sz w:val="28"/>
          <w:szCs w:val="28"/>
          <w:u w:val="single"/>
        </w:rPr>
      </w:pPr>
    </w:p>
    <w:p w:rsidR="001D2ED0" w:rsidRPr="00C95148" w:rsidRDefault="00C95148" w:rsidP="001D2ED0">
      <w:pPr>
        <w:jc w:val="center"/>
        <w:rPr>
          <w:rFonts w:ascii="Arial" w:hAnsi="Arial" w:cs="Arial"/>
          <w:b/>
          <w:sz w:val="28"/>
          <w:szCs w:val="28"/>
        </w:rPr>
      </w:pPr>
      <w:r w:rsidRPr="00C95148">
        <w:rPr>
          <w:rFonts w:ascii="Arial" w:hAnsi="Arial" w:cs="Arial"/>
          <w:b/>
          <w:sz w:val="28"/>
          <w:szCs w:val="28"/>
        </w:rPr>
        <w:t>НАЛОГ НА ДОХОДЫ ФИЗИЧЕСКИХ ЛИЦ</w:t>
      </w:r>
    </w:p>
    <w:p w:rsidR="001D2ED0" w:rsidRPr="0088222C" w:rsidRDefault="001D2ED0" w:rsidP="001D2ED0">
      <w:pPr>
        <w:ind w:firstLine="900"/>
        <w:jc w:val="both"/>
        <w:rPr>
          <w:sz w:val="28"/>
          <w:szCs w:val="28"/>
        </w:rPr>
      </w:pPr>
    </w:p>
    <w:p w:rsidR="001D2ED0" w:rsidRPr="00C95148" w:rsidRDefault="001D2ED0" w:rsidP="001D2ED0">
      <w:pPr>
        <w:autoSpaceDE w:val="0"/>
        <w:autoSpaceDN w:val="0"/>
        <w:adjustRightInd w:val="0"/>
        <w:ind w:firstLine="708"/>
        <w:jc w:val="both"/>
        <w:rPr>
          <w:rFonts w:ascii="Arial" w:eastAsia="TimesNewRomanPSMT" w:hAnsi="Arial" w:cs="Arial"/>
          <w:szCs w:val="28"/>
        </w:rPr>
      </w:pPr>
      <w:r w:rsidRPr="00C95148">
        <w:rPr>
          <w:rFonts w:ascii="Arial" w:hAnsi="Arial" w:cs="Arial"/>
          <w:szCs w:val="28"/>
        </w:rPr>
        <w:t>Рост поступлений одного из основных видов доходов – налога на доходы физических лиц составил 30 853,33 тыс. рублей или +8,12% к поступлениям 2022 года. Д</w:t>
      </w:r>
      <w:r w:rsidRPr="00C95148">
        <w:rPr>
          <w:rFonts w:ascii="Arial" w:eastAsia="TimesNewRomanPSMT" w:hAnsi="Arial" w:cs="Arial"/>
          <w:szCs w:val="28"/>
        </w:rPr>
        <w:t xml:space="preserve">оля налога в объеме поступивших налоговых доходов (482 619,37 тыс. рублей) бюджета Усольского муниципального района Иркутской области составляет 82,885,113%. План по налогу на доходы физических лиц за 2023 год исполнен на 102,90%. </w:t>
      </w:r>
    </w:p>
    <w:p w:rsidR="001D2ED0" w:rsidRPr="0088222C" w:rsidRDefault="001D2ED0" w:rsidP="001D2ED0">
      <w:pPr>
        <w:autoSpaceDE w:val="0"/>
        <w:autoSpaceDN w:val="0"/>
        <w:adjustRightInd w:val="0"/>
        <w:ind w:firstLine="708"/>
        <w:jc w:val="both"/>
        <w:rPr>
          <w:rFonts w:eastAsia="TimesNewRomanPSMT"/>
          <w:sz w:val="28"/>
          <w:szCs w:val="28"/>
        </w:rPr>
      </w:pPr>
    </w:p>
    <w:p w:rsidR="001D2ED0" w:rsidRPr="00C95148" w:rsidRDefault="00C95148" w:rsidP="001D2ED0">
      <w:pPr>
        <w:jc w:val="center"/>
        <w:rPr>
          <w:rFonts w:ascii="Arial" w:hAnsi="Arial" w:cs="Arial"/>
          <w:b/>
          <w:sz w:val="28"/>
          <w:szCs w:val="28"/>
        </w:rPr>
      </w:pPr>
      <w:r w:rsidRPr="00C95148">
        <w:rPr>
          <w:rFonts w:ascii="Arial" w:hAnsi="Arial" w:cs="Arial"/>
          <w:b/>
          <w:sz w:val="28"/>
          <w:szCs w:val="28"/>
        </w:rPr>
        <w:t>НАЛОГИ НА ТОВАРЫ (РАБОТЫ, УСЛУГИ), РЕАЛИЗУЕМЫЕ НА ТЕРРИТОРИИ РОССИЙСКОЙ ФЕДЕРАЦИИ</w:t>
      </w:r>
    </w:p>
    <w:p w:rsidR="001D2ED0" w:rsidRPr="00C95148" w:rsidRDefault="001D2ED0" w:rsidP="001D2ED0">
      <w:pPr>
        <w:jc w:val="both"/>
        <w:rPr>
          <w:rFonts w:ascii="Arial" w:hAnsi="Arial" w:cs="Arial"/>
          <w:sz w:val="28"/>
          <w:szCs w:val="28"/>
        </w:rPr>
      </w:pPr>
    </w:p>
    <w:p w:rsidR="001D2ED0" w:rsidRPr="00C95148" w:rsidRDefault="001D2ED0" w:rsidP="001D2ED0">
      <w:pPr>
        <w:ind w:firstLine="720"/>
        <w:jc w:val="both"/>
        <w:rPr>
          <w:rFonts w:ascii="Arial" w:hAnsi="Arial" w:cs="Arial"/>
          <w:szCs w:val="28"/>
        </w:rPr>
      </w:pPr>
      <w:r w:rsidRPr="00C95148">
        <w:rPr>
          <w:rFonts w:ascii="Arial" w:hAnsi="Arial" w:cs="Arial"/>
          <w:szCs w:val="28"/>
        </w:rPr>
        <w:t>За 2023 год при запланированной сумме 6 286,47 тыс. рублей поступило 6 449,22</w:t>
      </w:r>
      <w:r w:rsidRPr="00C95148">
        <w:rPr>
          <w:rFonts w:ascii="Arial" w:hAnsi="Arial" w:cs="Arial"/>
          <w:b/>
          <w:szCs w:val="28"/>
        </w:rPr>
        <w:t xml:space="preserve"> </w:t>
      </w:r>
      <w:r w:rsidRPr="00C95148">
        <w:rPr>
          <w:rFonts w:ascii="Arial" w:hAnsi="Arial" w:cs="Arial"/>
          <w:szCs w:val="28"/>
        </w:rPr>
        <w:t>тыс. рублей или 102,59%. По сравнению с 2022 годом произошло увеличение поступления налога на 342,60 тыс. рублей или на 5,61%</w:t>
      </w:r>
    </w:p>
    <w:p w:rsidR="001D2ED0" w:rsidRPr="0088222C" w:rsidRDefault="001D2ED0" w:rsidP="001D2ED0">
      <w:pPr>
        <w:jc w:val="both"/>
        <w:rPr>
          <w:b/>
          <w:sz w:val="28"/>
          <w:szCs w:val="28"/>
          <w:u w:val="single"/>
        </w:rPr>
      </w:pPr>
    </w:p>
    <w:p w:rsidR="001D2ED0" w:rsidRPr="00C95148" w:rsidRDefault="00C95148" w:rsidP="001D2ED0">
      <w:pPr>
        <w:jc w:val="center"/>
        <w:rPr>
          <w:rFonts w:ascii="Arial" w:hAnsi="Arial" w:cs="Arial"/>
          <w:b/>
          <w:sz w:val="28"/>
          <w:szCs w:val="28"/>
        </w:rPr>
      </w:pPr>
      <w:r w:rsidRPr="00C95148">
        <w:rPr>
          <w:rFonts w:ascii="Arial" w:hAnsi="Arial" w:cs="Arial"/>
          <w:b/>
          <w:sz w:val="28"/>
          <w:szCs w:val="28"/>
        </w:rPr>
        <w:t>НАЛОГИ НА СОВОКУПНЫЙ ДОХОД</w:t>
      </w:r>
    </w:p>
    <w:p w:rsidR="001D2ED0" w:rsidRPr="0088222C" w:rsidRDefault="001D2ED0" w:rsidP="001D2ED0">
      <w:pPr>
        <w:jc w:val="both"/>
        <w:rPr>
          <w:sz w:val="28"/>
          <w:szCs w:val="28"/>
        </w:rPr>
      </w:pPr>
    </w:p>
    <w:p w:rsidR="001D2ED0" w:rsidRPr="00C95148" w:rsidRDefault="001D2ED0" w:rsidP="001D2ED0">
      <w:pPr>
        <w:ind w:firstLine="708"/>
        <w:jc w:val="both"/>
        <w:rPr>
          <w:rFonts w:ascii="Arial" w:hAnsi="Arial" w:cs="Arial"/>
          <w:szCs w:val="28"/>
        </w:rPr>
      </w:pPr>
      <w:r w:rsidRPr="00C95148">
        <w:rPr>
          <w:rFonts w:ascii="Arial" w:hAnsi="Arial" w:cs="Arial"/>
          <w:szCs w:val="28"/>
        </w:rPr>
        <w:t xml:space="preserve">За 2023 год в бюджет Усольского муниципального района Иркутской области поступило 65 023,06 тыс. рублей налогов на совокупный доход, что на 7 230,15 тыс. рублей (или 10,01%) меньше, чем за 2022 год. </w:t>
      </w:r>
    </w:p>
    <w:p w:rsidR="001D2ED0" w:rsidRPr="00C95148" w:rsidRDefault="001D2ED0" w:rsidP="001D2ED0">
      <w:pPr>
        <w:ind w:firstLine="708"/>
        <w:jc w:val="both"/>
        <w:rPr>
          <w:rFonts w:ascii="Arial" w:hAnsi="Arial" w:cs="Arial"/>
          <w:szCs w:val="28"/>
        </w:rPr>
      </w:pPr>
      <w:r w:rsidRPr="00C95148">
        <w:rPr>
          <w:rFonts w:ascii="Arial" w:hAnsi="Arial" w:cs="Arial"/>
          <w:szCs w:val="28"/>
        </w:rPr>
        <w:t>Снижение произошло за счет снижения поступлений одного из основных видов налогов на совокупный доход – единого сельскохозяйственного налога.</w:t>
      </w:r>
    </w:p>
    <w:p w:rsidR="001D2ED0" w:rsidRPr="00C95148" w:rsidRDefault="001D2ED0" w:rsidP="001D2ED0">
      <w:pPr>
        <w:ind w:firstLine="708"/>
        <w:jc w:val="both"/>
        <w:rPr>
          <w:rFonts w:ascii="Arial" w:hAnsi="Arial" w:cs="Arial"/>
          <w:szCs w:val="28"/>
        </w:rPr>
      </w:pPr>
      <w:r w:rsidRPr="00C95148">
        <w:rPr>
          <w:rFonts w:ascii="Arial" w:hAnsi="Arial" w:cs="Arial"/>
          <w:szCs w:val="28"/>
        </w:rPr>
        <w:t>В то же самое время по налогу, взимаемому в связи с упрощенной системой налогообложения, отмечается рост поступлений больше, чем в 2 раза. Это связано как с установлением дифференцированных нормативов отчислений на 2023 год в размере 22,632%, так и с общим увеличением поступлений по данному виду налога (рост поступлений по единому нормативу составил 16%).</w:t>
      </w:r>
    </w:p>
    <w:p w:rsidR="001D2ED0" w:rsidRPr="00C95148" w:rsidRDefault="001D2ED0" w:rsidP="001D2ED0">
      <w:pPr>
        <w:ind w:firstLine="708"/>
        <w:jc w:val="both"/>
        <w:rPr>
          <w:rFonts w:ascii="Arial" w:hAnsi="Arial" w:cs="Arial"/>
          <w:szCs w:val="28"/>
        </w:rPr>
      </w:pPr>
      <w:r w:rsidRPr="00C95148">
        <w:rPr>
          <w:rFonts w:ascii="Arial" w:hAnsi="Arial" w:cs="Arial"/>
          <w:szCs w:val="28"/>
        </w:rPr>
        <w:t>Исполнение плановых показателей по налогам на совокупный доход за 2023 год составило 96,11%.</w:t>
      </w:r>
    </w:p>
    <w:p w:rsidR="001D2ED0" w:rsidRPr="0088222C" w:rsidRDefault="001D2ED0" w:rsidP="001D2ED0">
      <w:pPr>
        <w:ind w:firstLine="708"/>
        <w:jc w:val="both"/>
        <w:rPr>
          <w:snapToGrid w:val="0"/>
          <w:color w:val="000000"/>
          <w:sz w:val="28"/>
          <w:szCs w:val="28"/>
        </w:rPr>
      </w:pPr>
    </w:p>
    <w:p w:rsidR="001D2ED0" w:rsidRPr="00C95148" w:rsidRDefault="00C95148" w:rsidP="001D2ED0">
      <w:pPr>
        <w:jc w:val="center"/>
        <w:rPr>
          <w:rFonts w:ascii="Arial" w:hAnsi="Arial" w:cs="Arial"/>
          <w:b/>
        </w:rPr>
      </w:pPr>
      <w:r w:rsidRPr="00C95148">
        <w:rPr>
          <w:rFonts w:ascii="Arial" w:hAnsi="Arial" w:cs="Arial"/>
          <w:b/>
        </w:rPr>
        <w:t>ГОСУДАРСТВЕННАЯ ПОШЛИНА</w:t>
      </w:r>
    </w:p>
    <w:p w:rsidR="001D2ED0" w:rsidRPr="0088222C" w:rsidRDefault="001D2ED0" w:rsidP="001D2ED0">
      <w:pPr>
        <w:jc w:val="center"/>
        <w:rPr>
          <w:b/>
          <w:sz w:val="28"/>
          <w:szCs w:val="28"/>
        </w:rPr>
      </w:pPr>
    </w:p>
    <w:p w:rsidR="001D2ED0" w:rsidRPr="00C95148" w:rsidRDefault="001D2ED0" w:rsidP="001D2ED0">
      <w:pPr>
        <w:ind w:firstLine="708"/>
        <w:jc w:val="both"/>
        <w:rPr>
          <w:rFonts w:ascii="Arial" w:hAnsi="Arial" w:cs="Arial"/>
          <w:szCs w:val="28"/>
        </w:rPr>
      </w:pPr>
      <w:r w:rsidRPr="00C95148">
        <w:rPr>
          <w:rFonts w:ascii="Arial" w:hAnsi="Arial" w:cs="Arial"/>
          <w:szCs w:val="28"/>
        </w:rPr>
        <w:lastRenderedPageBreak/>
        <w:t>В бюджет Усольского муниципального района Иркутской области за 2023 год при запланированной сумме 467,49 тыс. рублей поступило 398,66 тыс. рублей, что составляет 89,52%. Невыполнение плана произошло в связи с непоступлением запланированной суммы доходов, предоставленной главным администратором доходов – Межрайонной ИФНС России № 21 по Иркутской области в уточненном прогнозе на 2023 год.</w:t>
      </w:r>
    </w:p>
    <w:p w:rsidR="001D2ED0" w:rsidRPr="0088222C" w:rsidRDefault="001D2ED0" w:rsidP="001D2ED0">
      <w:pPr>
        <w:ind w:firstLine="708"/>
        <w:jc w:val="both"/>
        <w:rPr>
          <w:sz w:val="28"/>
          <w:szCs w:val="28"/>
        </w:rPr>
      </w:pPr>
    </w:p>
    <w:p w:rsidR="001D2ED0" w:rsidRPr="00C95148" w:rsidRDefault="00C95148" w:rsidP="00C95148">
      <w:pPr>
        <w:jc w:val="center"/>
        <w:rPr>
          <w:rFonts w:ascii="Arial" w:hAnsi="Arial" w:cs="Arial"/>
          <w:b/>
          <w:sz w:val="28"/>
          <w:szCs w:val="28"/>
        </w:rPr>
      </w:pPr>
      <w:r w:rsidRPr="00C95148">
        <w:rPr>
          <w:rFonts w:ascii="Arial" w:hAnsi="Arial" w:cs="Arial"/>
          <w:b/>
          <w:sz w:val="28"/>
          <w:szCs w:val="28"/>
        </w:rPr>
        <w:t>ИСПОЛНЕНИЕ НЕНАЛОГОВЫХ ДОХОДОВ ЗА 2023 ГОД ПРЕДСТАВЛЕНО СЛЕДУЮЩИМИ ПОКАЗАТЕЛЯМИ:</w:t>
      </w:r>
    </w:p>
    <w:p w:rsidR="001D2ED0" w:rsidRPr="0088222C" w:rsidRDefault="001D2ED0" w:rsidP="001D2ED0">
      <w:pPr>
        <w:jc w:val="both"/>
        <w:rPr>
          <w:b/>
          <w:sz w:val="28"/>
          <w:szCs w:val="28"/>
          <w:u w:val="single"/>
        </w:rPr>
      </w:pPr>
    </w:p>
    <w:p w:rsidR="001D2ED0" w:rsidRPr="00110F58" w:rsidRDefault="00C95148" w:rsidP="001D2ED0">
      <w:pPr>
        <w:jc w:val="center"/>
        <w:rPr>
          <w:rFonts w:ascii="Arial" w:hAnsi="Arial" w:cs="Arial"/>
          <w:b/>
          <w:szCs w:val="28"/>
        </w:rPr>
      </w:pPr>
      <w:r w:rsidRPr="00110F58">
        <w:rPr>
          <w:rFonts w:ascii="Arial" w:hAnsi="Arial" w:cs="Arial"/>
          <w:b/>
          <w:szCs w:val="28"/>
        </w:rPr>
        <w:t>ДОХОДЫ ОТ ИСПОЛЬЗОВАНИЯ ИМУЩЕСТВА, НАХОДЯЩЕГОСЯ В ГОСУДАРСТВЕННОЙ И МУНИЦИПАЛЬНОЙ СОБСТВЕННОСТИ</w:t>
      </w:r>
    </w:p>
    <w:p w:rsidR="001D2ED0" w:rsidRPr="0088222C" w:rsidRDefault="001D2ED0" w:rsidP="001D2ED0">
      <w:pPr>
        <w:jc w:val="center"/>
        <w:rPr>
          <w:b/>
          <w:sz w:val="28"/>
          <w:szCs w:val="28"/>
        </w:rPr>
      </w:pPr>
    </w:p>
    <w:p w:rsidR="001D2ED0" w:rsidRPr="00110F58" w:rsidRDefault="001D2ED0" w:rsidP="001D2ED0">
      <w:pPr>
        <w:ind w:firstLine="708"/>
        <w:jc w:val="both"/>
        <w:rPr>
          <w:rFonts w:ascii="Arial" w:hAnsi="Arial" w:cs="Arial"/>
          <w:szCs w:val="28"/>
        </w:rPr>
      </w:pPr>
      <w:r w:rsidRPr="00110F58">
        <w:rPr>
          <w:rFonts w:ascii="Arial" w:hAnsi="Arial" w:cs="Arial"/>
          <w:szCs w:val="28"/>
        </w:rPr>
        <w:t>За 2023 год в бюджет Усольского муниципального района Иркутской области поступило 4 528,69 тыс. рублей, это меньше на 1 671,07 тыс. рублей (или на 26,95%), чем за 2022 год. Исполнение плана за 2023 год составило 89,52%. Невыполнение плана произошло в связи с непоступившей запланированной суммой по аренде земельных участков, главным администратором которой являются городские поселения Усольского муниципального района Иркутской области.</w:t>
      </w:r>
    </w:p>
    <w:p w:rsidR="001D2ED0" w:rsidRPr="0088222C" w:rsidRDefault="001D2ED0" w:rsidP="001D2ED0">
      <w:pPr>
        <w:jc w:val="both"/>
        <w:rPr>
          <w:sz w:val="28"/>
          <w:szCs w:val="28"/>
        </w:rPr>
      </w:pPr>
    </w:p>
    <w:p w:rsidR="001D2ED0" w:rsidRPr="00110F58" w:rsidRDefault="00110F58" w:rsidP="001D2ED0">
      <w:pPr>
        <w:ind w:firstLine="708"/>
        <w:jc w:val="center"/>
        <w:rPr>
          <w:rFonts w:ascii="Arial" w:hAnsi="Arial" w:cs="Arial"/>
          <w:b/>
          <w:szCs w:val="28"/>
          <w:u w:val="single"/>
        </w:rPr>
      </w:pPr>
      <w:r w:rsidRPr="00110F58">
        <w:rPr>
          <w:rFonts w:ascii="Arial" w:hAnsi="Arial" w:cs="Arial"/>
          <w:b/>
          <w:szCs w:val="28"/>
        </w:rPr>
        <w:t>ПЛАТЕЖИ ЗА ПОЛЬЗОВАНИЕ ПРИРОДНЫМИ РЕСУРСАМИ</w:t>
      </w:r>
    </w:p>
    <w:p w:rsidR="001D2ED0" w:rsidRPr="0088222C" w:rsidRDefault="001D2ED0" w:rsidP="001D2ED0">
      <w:pPr>
        <w:jc w:val="both"/>
        <w:rPr>
          <w:sz w:val="28"/>
          <w:szCs w:val="28"/>
        </w:rPr>
      </w:pPr>
    </w:p>
    <w:p w:rsidR="001D2ED0" w:rsidRPr="00110F58" w:rsidRDefault="001D2ED0" w:rsidP="001D2ED0">
      <w:pPr>
        <w:autoSpaceDE w:val="0"/>
        <w:autoSpaceDN w:val="0"/>
        <w:adjustRightInd w:val="0"/>
        <w:ind w:firstLine="708"/>
        <w:jc w:val="both"/>
        <w:rPr>
          <w:rFonts w:ascii="Arial" w:hAnsi="Arial" w:cs="Arial"/>
          <w:szCs w:val="28"/>
        </w:rPr>
      </w:pPr>
      <w:r w:rsidRPr="00110F58">
        <w:rPr>
          <w:rFonts w:ascii="Arial" w:hAnsi="Arial" w:cs="Arial"/>
          <w:szCs w:val="28"/>
        </w:rPr>
        <w:t>По платежам за пользование природными ресурсами за 2023 год в бюджет Усольского муниципального района Иркутской области поступило 11 948,06 тыс. рублей, что на 677,79 тыс. рублей (или на 5,37%) меньше, чем за 2022 год. План по платежам за пользование природными ресурсами за 2023 год выполнен на 100,60%.</w:t>
      </w:r>
    </w:p>
    <w:p w:rsidR="001D2ED0" w:rsidRPr="0088222C" w:rsidRDefault="001D2ED0" w:rsidP="001D2ED0">
      <w:pPr>
        <w:autoSpaceDE w:val="0"/>
        <w:autoSpaceDN w:val="0"/>
        <w:adjustRightInd w:val="0"/>
        <w:ind w:firstLine="708"/>
        <w:jc w:val="both"/>
        <w:rPr>
          <w:sz w:val="28"/>
          <w:szCs w:val="28"/>
        </w:rPr>
      </w:pPr>
    </w:p>
    <w:p w:rsidR="001D2ED0" w:rsidRPr="00110F58" w:rsidRDefault="00110F58" w:rsidP="001D2ED0">
      <w:pPr>
        <w:jc w:val="center"/>
        <w:rPr>
          <w:rFonts w:ascii="Arial" w:hAnsi="Arial" w:cs="Arial"/>
          <w:b/>
          <w:szCs w:val="28"/>
        </w:rPr>
      </w:pPr>
      <w:r w:rsidRPr="00110F58">
        <w:rPr>
          <w:rFonts w:ascii="Arial" w:hAnsi="Arial" w:cs="Arial"/>
          <w:b/>
          <w:szCs w:val="28"/>
        </w:rPr>
        <w:t>ДОХОДЫ ОТ ОКАЗАНИЯ ПЛАТНЫХ УСЛУГ (РАБОТ) И КОМПЕНСАЦИИ ЗАТРАТ ГОСУДАРСТВА</w:t>
      </w:r>
    </w:p>
    <w:p w:rsidR="001D2ED0" w:rsidRPr="0088222C" w:rsidRDefault="001D2ED0" w:rsidP="001D2ED0">
      <w:pPr>
        <w:jc w:val="center"/>
        <w:rPr>
          <w:b/>
          <w:sz w:val="28"/>
          <w:szCs w:val="28"/>
        </w:rPr>
      </w:pPr>
    </w:p>
    <w:p w:rsidR="001D2ED0" w:rsidRPr="00110F58" w:rsidRDefault="001D2ED0" w:rsidP="001D2ED0">
      <w:pPr>
        <w:ind w:firstLine="708"/>
        <w:jc w:val="both"/>
        <w:rPr>
          <w:rFonts w:ascii="Arial" w:hAnsi="Arial" w:cs="Arial"/>
          <w:b/>
          <w:szCs w:val="28"/>
        </w:rPr>
      </w:pPr>
      <w:r w:rsidRPr="00110F58">
        <w:rPr>
          <w:rFonts w:ascii="Arial" w:hAnsi="Arial" w:cs="Arial"/>
          <w:szCs w:val="28"/>
        </w:rPr>
        <w:t>В 2023 году в бюджет Усольского муниципального района Иркутской области поступило 553,73 тыс. рублей доходов от компенсации затрат (поступление дебиторской задолженности прошлых лет), что составляет 116,30% от принятого плана. Перевыполнение плана произошло в связи с поступлением в последние дни декабря 2023 года незапланированной суммы возврата переплаты за муниципальные выборы 2022 года после проверки.</w:t>
      </w:r>
    </w:p>
    <w:p w:rsidR="001D2ED0" w:rsidRPr="0088222C" w:rsidRDefault="001D2ED0" w:rsidP="001D2ED0">
      <w:pPr>
        <w:jc w:val="center"/>
        <w:rPr>
          <w:b/>
          <w:sz w:val="28"/>
          <w:szCs w:val="28"/>
        </w:rPr>
      </w:pPr>
    </w:p>
    <w:p w:rsidR="001D2ED0" w:rsidRPr="00110F58" w:rsidRDefault="00110F58" w:rsidP="001D2ED0">
      <w:pPr>
        <w:jc w:val="center"/>
        <w:rPr>
          <w:rFonts w:ascii="Arial" w:hAnsi="Arial" w:cs="Arial"/>
          <w:b/>
          <w:szCs w:val="28"/>
        </w:rPr>
      </w:pPr>
      <w:r w:rsidRPr="00110F58">
        <w:rPr>
          <w:rFonts w:ascii="Arial" w:hAnsi="Arial" w:cs="Arial"/>
          <w:b/>
          <w:szCs w:val="28"/>
        </w:rPr>
        <w:t>ДОХОДЫ ОТ ПРОДАЖИ МАТЕРИАЛЬНЫХ И НЕМАТЕРИАЛЬНЫХ АКТИВОВ</w:t>
      </w:r>
    </w:p>
    <w:p w:rsidR="001D2ED0" w:rsidRPr="0088222C" w:rsidRDefault="001D2ED0" w:rsidP="001D2ED0">
      <w:pPr>
        <w:jc w:val="both"/>
        <w:rPr>
          <w:sz w:val="28"/>
          <w:szCs w:val="28"/>
        </w:rPr>
      </w:pPr>
    </w:p>
    <w:p w:rsidR="001D2ED0" w:rsidRPr="00110F58" w:rsidRDefault="001D2ED0" w:rsidP="001D2ED0">
      <w:pPr>
        <w:ind w:firstLine="708"/>
        <w:jc w:val="both"/>
        <w:rPr>
          <w:rFonts w:ascii="Arial" w:hAnsi="Arial" w:cs="Arial"/>
          <w:snapToGrid w:val="0"/>
          <w:color w:val="000000"/>
          <w:szCs w:val="28"/>
        </w:rPr>
      </w:pPr>
      <w:r w:rsidRPr="00110F58">
        <w:rPr>
          <w:rFonts w:ascii="Arial" w:hAnsi="Arial" w:cs="Arial"/>
          <w:szCs w:val="28"/>
        </w:rPr>
        <w:t xml:space="preserve">За 2023 год в бюджет Усольского муниципального района Иркутской области поступило 8 398,94 тыс. рублей (101,81% от плана на 2023 год), что фактически соответствует уровню прошлого года (8 499,93 тыс. рублей). </w:t>
      </w:r>
    </w:p>
    <w:p w:rsidR="001D2ED0" w:rsidRPr="0088222C" w:rsidRDefault="001D2ED0" w:rsidP="001D2ED0">
      <w:pPr>
        <w:jc w:val="both"/>
        <w:rPr>
          <w:sz w:val="28"/>
          <w:szCs w:val="28"/>
        </w:rPr>
      </w:pPr>
    </w:p>
    <w:p w:rsidR="001D2ED0" w:rsidRPr="00110F58" w:rsidRDefault="00110F58" w:rsidP="001D2ED0">
      <w:pPr>
        <w:jc w:val="center"/>
        <w:rPr>
          <w:rFonts w:ascii="Arial" w:hAnsi="Arial" w:cs="Arial"/>
          <w:b/>
          <w:szCs w:val="28"/>
        </w:rPr>
      </w:pPr>
      <w:r w:rsidRPr="00110F58">
        <w:rPr>
          <w:rFonts w:ascii="Arial" w:hAnsi="Arial" w:cs="Arial"/>
          <w:b/>
          <w:szCs w:val="28"/>
        </w:rPr>
        <w:t>ШТРАФЫ, САНКЦИИ, ВОЗМЕЩЕНИЕ УЩЕРБА</w:t>
      </w:r>
    </w:p>
    <w:p w:rsidR="001D2ED0" w:rsidRPr="0088222C" w:rsidRDefault="001D2ED0" w:rsidP="001D2ED0">
      <w:pPr>
        <w:jc w:val="both"/>
        <w:rPr>
          <w:sz w:val="28"/>
          <w:szCs w:val="28"/>
        </w:rPr>
      </w:pPr>
    </w:p>
    <w:p w:rsidR="001D2ED0" w:rsidRPr="0088222C" w:rsidRDefault="001D2ED0" w:rsidP="001D2ED0">
      <w:pPr>
        <w:ind w:firstLine="708"/>
        <w:jc w:val="both"/>
        <w:rPr>
          <w:sz w:val="28"/>
          <w:szCs w:val="28"/>
        </w:rPr>
      </w:pPr>
      <w:r w:rsidRPr="0088222C">
        <w:rPr>
          <w:sz w:val="28"/>
          <w:szCs w:val="28"/>
        </w:rPr>
        <w:t>По итогам 2023 года в бюджет Усольского муниципального района Иркутской области штрафов, санкций и возмещений ущерба перечислено 8 957,05 тыс. рублей. В сравнении с 2022 годом поступило на 6 463,96</w:t>
      </w:r>
      <w:r w:rsidRPr="0088222C">
        <w:rPr>
          <w:b/>
          <w:sz w:val="28"/>
          <w:szCs w:val="28"/>
        </w:rPr>
        <w:t xml:space="preserve"> </w:t>
      </w:r>
      <w:r w:rsidRPr="0088222C">
        <w:rPr>
          <w:sz w:val="28"/>
          <w:szCs w:val="28"/>
        </w:rPr>
        <w:t>тыс. рублей больше. Исполнение плана за 2023 год составляет 102,90%.</w:t>
      </w:r>
    </w:p>
    <w:p w:rsidR="001D2ED0" w:rsidRPr="0088222C" w:rsidRDefault="001D2ED0" w:rsidP="001D2ED0">
      <w:pPr>
        <w:jc w:val="both"/>
        <w:rPr>
          <w:sz w:val="28"/>
          <w:szCs w:val="28"/>
        </w:rPr>
      </w:pPr>
    </w:p>
    <w:p w:rsidR="001D2ED0" w:rsidRPr="00110F58" w:rsidRDefault="001D2ED0" w:rsidP="001D2ED0">
      <w:pPr>
        <w:jc w:val="center"/>
        <w:rPr>
          <w:rFonts w:ascii="Arial" w:hAnsi="Arial" w:cs="Arial"/>
          <w:b/>
          <w:szCs w:val="28"/>
        </w:rPr>
      </w:pPr>
      <w:r w:rsidRPr="00110F58">
        <w:rPr>
          <w:rFonts w:ascii="Arial" w:hAnsi="Arial" w:cs="Arial"/>
          <w:b/>
          <w:szCs w:val="28"/>
        </w:rPr>
        <w:t>БЕЗВОЗМЕЗДНЫЕ ПОСТУПЛЕНИЯ</w:t>
      </w:r>
    </w:p>
    <w:p w:rsidR="001D2ED0" w:rsidRPr="0088222C" w:rsidRDefault="001D2ED0" w:rsidP="001D2ED0">
      <w:pPr>
        <w:jc w:val="center"/>
        <w:rPr>
          <w:sz w:val="28"/>
          <w:szCs w:val="28"/>
        </w:rPr>
      </w:pPr>
    </w:p>
    <w:p w:rsidR="001D2ED0" w:rsidRPr="00110F58" w:rsidRDefault="001D2ED0" w:rsidP="001D2ED0">
      <w:pPr>
        <w:ind w:firstLine="708"/>
        <w:jc w:val="both"/>
        <w:rPr>
          <w:rFonts w:ascii="Arial" w:hAnsi="Arial" w:cs="Arial"/>
          <w:szCs w:val="28"/>
        </w:rPr>
      </w:pPr>
      <w:r w:rsidRPr="00110F58">
        <w:rPr>
          <w:rFonts w:ascii="Arial" w:hAnsi="Arial" w:cs="Arial"/>
          <w:szCs w:val="28"/>
        </w:rPr>
        <w:t xml:space="preserve">Безвозмездные поступления за 2023 год исполнены на 99,84% от плана и составляют 1 760 126,99 тыс. рублей. Это больше на 239 962,02 тыс. рублей (или на 15,79%) по </w:t>
      </w:r>
      <w:r w:rsidRPr="00110F58">
        <w:rPr>
          <w:rFonts w:ascii="Arial" w:hAnsi="Arial" w:cs="Arial"/>
          <w:szCs w:val="28"/>
        </w:rPr>
        <w:lastRenderedPageBreak/>
        <w:t xml:space="preserve">сравнению с 2022 годом. Увеличение поступлений произошло за счет суммы дотации, субвенций и иных МБТ. </w:t>
      </w:r>
    </w:p>
    <w:p w:rsidR="001D2ED0" w:rsidRDefault="001D2ED0" w:rsidP="001D2ED0">
      <w:pPr>
        <w:pStyle w:val="a8"/>
        <w:spacing w:after="0"/>
        <w:jc w:val="both"/>
        <w:rPr>
          <w:sz w:val="28"/>
          <w:szCs w:val="28"/>
        </w:rPr>
      </w:pPr>
    </w:p>
    <w:p w:rsidR="001D2ED0" w:rsidRDefault="001D2ED0" w:rsidP="00110F58">
      <w:pPr>
        <w:pStyle w:val="a8"/>
        <w:spacing w:after="0"/>
        <w:ind w:firstLine="708"/>
        <w:jc w:val="both"/>
        <w:rPr>
          <w:rFonts w:ascii="Arial" w:hAnsi="Arial" w:cs="Arial"/>
          <w:szCs w:val="28"/>
        </w:rPr>
      </w:pPr>
      <w:r w:rsidRPr="00110F58">
        <w:rPr>
          <w:rFonts w:ascii="Arial" w:hAnsi="Arial" w:cs="Arial"/>
          <w:szCs w:val="28"/>
        </w:rPr>
        <w:t>Расходная часть бюджета Усольского муниципального района Иркутской области за 2023 год при плановом годовом назначении 2 311 625,48 тыс. рублей исполнена на сумму 2 280 534,17 тыс. рублей или 98,66 %.</w:t>
      </w:r>
    </w:p>
    <w:p w:rsidR="00110F58" w:rsidRDefault="00110F58" w:rsidP="00110F58">
      <w:pPr>
        <w:pStyle w:val="a8"/>
        <w:spacing w:after="0"/>
        <w:jc w:val="both"/>
        <w:rPr>
          <w:sz w:val="28"/>
          <w:szCs w:val="28"/>
        </w:rPr>
      </w:pPr>
    </w:p>
    <w:p w:rsidR="001D2ED0" w:rsidRDefault="001D2ED0" w:rsidP="00110F58">
      <w:pPr>
        <w:pStyle w:val="a8"/>
        <w:spacing w:after="0"/>
        <w:ind w:firstLine="708"/>
        <w:jc w:val="both"/>
        <w:rPr>
          <w:rFonts w:ascii="Arial" w:hAnsi="Arial" w:cs="Arial"/>
          <w:szCs w:val="28"/>
        </w:rPr>
      </w:pPr>
      <w:r w:rsidRPr="00110F58">
        <w:rPr>
          <w:rFonts w:ascii="Arial" w:hAnsi="Arial" w:cs="Arial"/>
          <w:szCs w:val="28"/>
        </w:rPr>
        <w:t>Исполнение в рамках государственных (12 ГП) и муниципальных программ (12 МП) – 2 264 142,03 тыс. рублей (98,66%), непрограммные мероприятия – 16 392,15 тыс. рублей (97,66%).</w:t>
      </w:r>
    </w:p>
    <w:p w:rsidR="00110F58" w:rsidRPr="00110F58" w:rsidRDefault="00110F58" w:rsidP="00110F58">
      <w:pPr>
        <w:pStyle w:val="a8"/>
        <w:spacing w:after="0"/>
        <w:jc w:val="both"/>
        <w:rPr>
          <w:rFonts w:ascii="Arial" w:hAnsi="Arial" w:cs="Arial"/>
          <w:szCs w:val="28"/>
        </w:rPr>
      </w:pPr>
    </w:p>
    <w:p w:rsidR="001D2ED0" w:rsidRPr="00110F58" w:rsidRDefault="001D2ED0" w:rsidP="00110F58">
      <w:pPr>
        <w:ind w:firstLine="708"/>
        <w:rPr>
          <w:rFonts w:ascii="Arial" w:hAnsi="Arial" w:cs="Arial"/>
        </w:rPr>
      </w:pPr>
      <w:r w:rsidRPr="00110F58">
        <w:rPr>
          <w:rFonts w:ascii="Arial" w:hAnsi="Arial" w:cs="Arial"/>
        </w:rPr>
        <w:t>Расходная часть бюджета исполнена в сумме – 2 280 534,17 тыс. рублей, в том числе:</w:t>
      </w:r>
    </w:p>
    <w:p w:rsidR="001D2ED0" w:rsidRPr="00110F58" w:rsidRDefault="001D2ED0" w:rsidP="00110F58">
      <w:pPr>
        <w:pStyle w:val="ac"/>
        <w:numPr>
          <w:ilvl w:val="0"/>
          <w:numId w:val="2"/>
        </w:numPr>
        <w:rPr>
          <w:rFonts w:ascii="Arial" w:hAnsi="Arial" w:cs="Arial"/>
        </w:rPr>
      </w:pPr>
      <w:r w:rsidRPr="00110F58">
        <w:rPr>
          <w:rFonts w:ascii="Arial" w:hAnsi="Arial" w:cs="Arial"/>
        </w:rPr>
        <w:t>за счет средств фе</w:t>
      </w:r>
      <w:r w:rsidR="00110F58">
        <w:rPr>
          <w:rFonts w:ascii="Arial" w:hAnsi="Arial" w:cs="Arial"/>
        </w:rPr>
        <w:t>дерального бюджета – 104 248,41</w:t>
      </w:r>
      <w:r w:rsidRPr="00110F58">
        <w:rPr>
          <w:rFonts w:ascii="Arial" w:hAnsi="Arial" w:cs="Arial"/>
        </w:rPr>
        <w:t xml:space="preserve"> тыс. рублей (4,57%);</w:t>
      </w:r>
    </w:p>
    <w:p w:rsidR="001D2ED0" w:rsidRPr="00110F58" w:rsidRDefault="001D2ED0" w:rsidP="00110F58">
      <w:pPr>
        <w:pStyle w:val="ac"/>
        <w:numPr>
          <w:ilvl w:val="0"/>
          <w:numId w:val="2"/>
        </w:numPr>
        <w:rPr>
          <w:rFonts w:ascii="Arial" w:hAnsi="Arial" w:cs="Arial"/>
        </w:rPr>
      </w:pPr>
      <w:r w:rsidRPr="00110F58">
        <w:rPr>
          <w:rFonts w:ascii="Arial" w:hAnsi="Arial" w:cs="Arial"/>
        </w:rPr>
        <w:t>за счет средств областного бюджета – 1 502 453,24 тыс. рублей (65,88%);</w:t>
      </w:r>
    </w:p>
    <w:p w:rsidR="001D2ED0" w:rsidRDefault="001D2ED0" w:rsidP="00110F58">
      <w:pPr>
        <w:pStyle w:val="ac"/>
        <w:numPr>
          <w:ilvl w:val="0"/>
          <w:numId w:val="2"/>
        </w:numPr>
        <w:rPr>
          <w:rFonts w:ascii="Arial" w:hAnsi="Arial" w:cs="Arial"/>
        </w:rPr>
      </w:pPr>
      <w:r w:rsidRPr="00110F58">
        <w:rPr>
          <w:rFonts w:ascii="Arial" w:hAnsi="Arial" w:cs="Arial"/>
        </w:rPr>
        <w:t>за счет средств местного бюджета – 673 832,52 тыс. рублей (29,55%).</w:t>
      </w:r>
    </w:p>
    <w:p w:rsidR="00110F58" w:rsidRPr="00110F58" w:rsidRDefault="00110F58" w:rsidP="00110F58">
      <w:pPr>
        <w:rPr>
          <w:rFonts w:ascii="Arial" w:hAnsi="Arial" w:cs="Arial"/>
        </w:rPr>
      </w:pPr>
    </w:p>
    <w:p w:rsidR="001D2ED0" w:rsidRPr="00110F58" w:rsidRDefault="001D2ED0" w:rsidP="00110F58">
      <w:pPr>
        <w:tabs>
          <w:tab w:val="left" w:pos="1260"/>
        </w:tabs>
        <w:jc w:val="right"/>
        <w:rPr>
          <w:rFonts w:ascii="Courier New" w:hAnsi="Courier New" w:cs="Courier New"/>
          <w:sz w:val="22"/>
        </w:rPr>
      </w:pPr>
      <w:r w:rsidRPr="00110F58">
        <w:rPr>
          <w:rFonts w:ascii="Courier New" w:hAnsi="Courier New" w:cs="Courier New"/>
          <w:sz w:val="22"/>
        </w:rPr>
        <w:t>В 2023 году в Усольском муниципальном районе осуществлялась реализация 12 муниципальных программ, информация о финансировании которых представлена в таблице № 2.</w:t>
      </w:r>
    </w:p>
    <w:p w:rsidR="00110F58" w:rsidRDefault="00110F58" w:rsidP="001D2ED0">
      <w:pPr>
        <w:tabs>
          <w:tab w:val="left" w:pos="1260"/>
        </w:tabs>
        <w:jc w:val="both"/>
        <w:rPr>
          <w:sz w:val="28"/>
        </w:rPr>
      </w:pPr>
    </w:p>
    <w:p w:rsidR="001D2ED0" w:rsidRPr="00110F58" w:rsidRDefault="001D2ED0" w:rsidP="00110F58">
      <w:pPr>
        <w:tabs>
          <w:tab w:val="left" w:pos="1260"/>
        </w:tabs>
        <w:jc w:val="right"/>
        <w:rPr>
          <w:rFonts w:ascii="Courier New" w:hAnsi="Courier New" w:cs="Courier New"/>
          <w:sz w:val="22"/>
        </w:rPr>
      </w:pPr>
      <w:r w:rsidRPr="00110F58">
        <w:rPr>
          <w:rFonts w:ascii="Courier New" w:hAnsi="Courier New" w:cs="Courier New"/>
          <w:sz w:val="22"/>
        </w:rPr>
        <w:t>Таблица №2 (тыс. рублей)</w:t>
      </w:r>
    </w:p>
    <w:tbl>
      <w:tblPr>
        <w:tblW w:w="116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0"/>
        <w:gridCol w:w="1844"/>
        <w:gridCol w:w="1871"/>
        <w:gridCol w:w="1560"/>
      </w:tblGrid>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center"/>
              <w:rPr>
                <w:rFonts w:ascii="Courier New" w:hAnsi="Courier New" w:cs="Courier New"/>
                <w:sz w:val="22"/>
                <w:szCs w:val="22"/>
              </w:rPr>
            </w:pPr>
            <w:r w:rsidRPr="00110F58">
              <w:rPr>
                <w:rFonts w:ascii="Courier New" w:hAnsi="Courier New" w:cs="Courier New"/>
                <w:sz w:val="22"/>
                <w:szCs w:val="22"/>
              </w:rPr>
              <w:t>Наименование</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План на 2023 год.</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Факт за 2023 год</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 исполн</w:t>
            </w:r>
            <w:r w:rsidR="00110F58" w:rsidRPr="00110F58">
              <w:rPr>
                <w:rFonts w:ascii="Courier New" w:hAnsi="Courier New" w:cs="Courier New"/>
                <w:sz w:val="22"/>
                <w:szCs w:val="22"/>
              </w:rPr>
              <w:t>ения</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center"/>
              <w:rPr>
                <w:rFonts w:ascii="Courier New" w:hAnsi="Courier New" w:cs="Courier New"/>
                <w:sz w:val="22"/>
                <w:szCs w:val="22"/>
              </w:rPr>
            </w:pPr>
            <w:r w:rsidRPr="00110F58">
              <w:rPr>
                <w:rFonts w:ascii="Courier New" w:hAnsi="Courier New" w:cs="Courier New"/>
                <w:sz w:val="22"/>
                <w:szCs w:val="22"/>
              </w:rPr>
              <w:t>1</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3</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4</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«Развитие системы образования»</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1 364 737,65</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1 363 541,19</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99,91</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«Развитие сферы культуры»</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123 130,25</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122 754,06</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99,69</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«Молодежь Усольского района»</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8 568,51</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8 540,23</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99,67</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«Комплексное развитие сельских территорий»</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116 643,47</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99 104,04</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84,96</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«Обеспечение безопасности населения Усольского района»</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4 480,13</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4 470,02</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99,77</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«Профилактика правонарушений, преступлений и общественной безопасности»</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1 704,62</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1 702,15</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99,85</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«Гражданская активность»</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8 608,74</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8 607,92</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99,99</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«Развитие экономического потенциала и создание условий благоприятного инвестиционного климата»</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6 790,51</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6 635,43</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97,72</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«Развитие физической культуры и массового спорта»</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2 911,63</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2 900,46</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99,62</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«Развитие туризма»</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768,00</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767,94</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99,99</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«Содержание и функционирование органов местного самоуправления»</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434 985,45</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428 209,49</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98,44</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МП «Развитие инфраструктуры и обеспечение комплексных мер противодействия чрезвычайным ситуациям в образовательных учреждениях»</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221 510,98</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216 909,10</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97,92</w:t>
            </w:r>
          </w:p>
        </w:tc>
      </w:tr>
      <w:tr w:rsidR="001D2ED0" w:rsidRPr="00110F58" w:rsidTr="00110F58">
        <w:trPr>
          <w:trHeight w:val="50"/>
        </w:trPr>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Итого по муниципальным программам</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2 294 839,93</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2 264 142,03</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98,66</w:t>
            </w:r>
          </w:p>
        </w:tc>
      </w:tr>
      <w:tr w:rsidR="001D2ED0" w:rsidRPr="00110F58" w:rsidTr="00110F58">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Непрограммные расходы</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16 785,55</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16 392,15</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97,66</w:t>
            </w:r>
          </w:p>
        </w:tc>
      </w:tr>
      <w:tr w:rsidR="001D2ED0" w:rsidRPr="00110F58" w:rsidTr="00110F58">
        <w:trPr>
          <w:trHeight w:val="50"/>
        </w:trPr>
        <w:tc>
          <w:tcPr>
            <w:tcW w:w="635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7F41F3">
            <w:pPr>
              <w:tabs>
                <w:tab w:val="left" w:pos="1260"/>
              </w:tabs>
              <w:jc w:val="both"/>
              <w:rPr>
                <w:rFonts w:ascii="Courier New" w:hAnsi="Courier New" w:cs="Courier New"/>
                <w:sz w:val="22"/>
                <w:szCs w:val="22"/>
              </w:rPr>
            </w:pPr>
            <w:r w:rsidRPr="00110F58">
              <w:rPr>
                <w:rFonts w:ascii="Courier New" w:hAnsi="Courier New" w:cs="Courier New"/>
                <w:sz w:val="22"/>
                <w:szCs w:val="22"/>
              </w:rPr>
              <w:t>Всего расходов</w:t>
            </w:r>
          </w:p>
        </w:tc>
        <w:tc>
          <w:tcPr>
            <w:tcW w:w="1844"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2 311 625,48</w:t>
            </w:r>
          </w:p>
        </w:tc>
        <w:tc>
          <w:tcPr>
            <w:tcW w:w="1871"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2 280 534,17</w:t>
            </w:r>
          </w:p>
        </w:tc>
        <w:tc>
          <w:tcPr>
            <w:tcW w:w="1560" w:type="dxa"/>
            <w:tcBorders>
              <w:top w:val="single" w:sz="4" w:space="0" w:color="auto"/>
              <w:left w:val="single" w:sz="4" w:space="0" w:color="auto"/>
              <w:bottom w:val="single" w:sz="4" w:space="0" w:color="auto"/>
              <w:right w:val="single" w:sz="4" w:space="0" w:color="auto"/>
            </w:tcBorders>
            <w:hideMark/>
          </w:tcPr>
          <w:p w:rsidR="001D2ED0" w:rsidRPr="00110F58" w:rsidRDefault="001D2ED0" w:rsidP="00110F58">
            <w:pPr>
              <w:tabs>
                <w:tab w:val="left" w:pos="1260"/>
              </w:tabs>
              <w:jc w:val="center"/>
              <w:rPr>
                <w:rFonts w:ascii="Courier New" w:hAnsi="Courier New" w:cs="Courier New"/>
                <w:sz w:val="22"/>
                <w:szCs w:val="22"/>
              </w:rPr>
            </w:pPr>
            <w:r w:rsidRPr="00110F58">
              <w:rPr>
                <w:rFonts w:ascii="Courier New" w:hAnsi="Courier New" w:cs="Courier New"/>
                <w:sz w:val="22"/>
                <w:szCs w:val="22"/>
              </w:rPr>
              <w:t>98,66</w:t>
            </w:r>
          </w:p>
        </w:tc>
      </w:tr>
    </w:tbl>
    <w:p w:rsidR="00110F58" w:rsidRDefault="00110F58" w:rsidP="001D2ED0">
      <w:pPr>
        <w:tabs>
          <w:tab w:val="left" w:pos="1260"/>
        </w:tabs>
        <w:jc w:val="both"/>
        <w:rPr>
          <w:sz w:val="28"/>
        </w:rPr>
      </w:pPr>
    </w:p>
    <w:p w:rsidR="001D2ED0" w:rsidRPr="00110F58" w:rsidRDefault="00110F58" w:rsidP="001D2ED0">
      <w:pPr>
        <w:tabs>
          <w:tab w:val="left" w:pos="1260"/>
        </w:tabs>
        <w:jc w:val="both"/>
        <w:rPr>
          <w:rFonts w:ascii="Arial" w:hAnsi="Arial" w:cs="Arial"/>
        </w:rPr>
      </w:pPr>
      <w:r>
        <w:rPr>
          <w:rFonts w:ascii="Arial" w:hAnsi="Arial" w:cs="Arial"/>
        </w:rPr>
        <w:tab/>
      </w:r>
      <w:r w:rsidR="001D2ED0" w:rsidRPr="00110F58">
        <w:rPr>
          <w:rFonts w:ascii="Arial" w:hAnsi="Arial" w:cs="Arial"/>
        </w:rPr>
        <w:t>В 2023 году в Усольском муниципальном районе осуществлялась реализация мероприятий 12 Государственных программ Иркутской области на общую сумму 1 604 063,89 тыс. рублей, в том числе по 1 национальному проекту:</w:t>
      </w:r>
    </w:p>
    <w:p w:rsidR="001D2ED0" w:rsidRPr="00110F58" w:rsidRDefault="00110F58" w:rsidP="001D2ED0">
      <w:pPr>
        <w:tabs>
          <w:tab w:val="left" w:pos="1260"/>
        </w:tabs>
        <w:jc w:val="both"/>
        <w:rPr>
          <w:rFonts w:ascii="Arial" w:hAnsi="Arial" w:cs="Arial"/>
        </w:rPr>
      </w:pPr>
      <w:r>
        <w:rPr>
          <w:rFonts w:ascii="Arial" w:hAnsi="Arial" w:cs="Arial"/>
        </w:rPr>
        <w:tab/>
      </w:r>
      <w:r w:rsidR="001D2ED0" w:rsidRPr="00110F58">
        <w:rPr>
          <w:rFonts w:ascii="Arial" w:hAnsi="Arial" w:cs="Arial"/>
        </w:rPr>
        <w:t>-</w:t>
      </w:r>
      <w:r>
        <w:rPr>
          <w:rFonts w:ascii="Arial" w:hAnsi="Arial" w:cs="Arial"/>
        </w:rPr>
        <w:t xml:space="preserve"> </w:t>
      </w:r>
      <w:r w:rsidR="001D2ED0" w:rsidRPr="00110F58">
        <w:rPr>
          <w:rFonts w:ascii="Arial" w:hAnsi="Arial" w:cs="Arial"/>
        </w:rPr>
        <w:t>в рамках национального проекта «Образование», регионального проекта «Успех каждого ребенка» осуществлен капитальный ремонт в спортивных залах МБОУ «Хайтинская ООШ» и МБОУ «Тайтурская СОШ» на общую сумму 13 078,16 тыс. рублей (960,52 тыс. рублей –ФБ, 10 417,48 тыс. рублей - ОБ, 1 700,16 тыс. рублей- софинансирование района);</w:t>
      </w:r>
    </w:p>
    <w:p w:rsidR="001D2ED0" w:rsidRPr="00110F58" w:rsidRDefault="001D2ED0" w:rsidP="00110F58">
      <w:pPr>
        <w:pStyle w:val="a8"/>
        <w:ind w:firstLine="708"/>
        <w:rPr>
          <w:rFonts w:ascii="Arial" w:hAnsi="Arial" w:cs="Arial"/>
          <w:szCs w:val="28"/>
        </w:rPr>
      </w:pPr>
      <w:r w:rsidRPr="00110F58">
        <w:rPr>
          <w:rFonts w:ascii="Arial" w:hAnsi="Arial" w:cs="Arial"/>
        </w:rPr>
        <w:lastRenderedPageBreak/>
        <w:t>-</w:t>
      </w:r>
      <w:r w:rsidR="00110F58">
        <w:rPr>
          <w:rFonts w:ascii="Arial" w:hAnsi="Arial" w:cs="Arial"/>
        </w:rPr>
        <w:t xml:space="preserve"> </w:t>
      </w:r>
      <w:r w:rsidRPr="00110F58">
        <w:rPr>
          <w:rFonts w:ascii="Arial" w:hAnsi="Arial" w:cs="Arial"/>
        </w:rPr>
        <w:t xml:space="preserve">в рамках национального проекта «Образование», регионального проекта «Патриотическое воспитание граждан РФ» осуществлялось </w:t>
      </w:r>
      <w:r w:rsidRPr="00110F58">
        <w:rPr>
          <w:rFonts w:ascii="Arial" w:hAnsi="Arial" w:cs="Arial"/>
          <w:szCs w:val="28"/>
        </w:rPr>
        <w:t>финансовое обеспечение деятельности советников директора по взаимодействию с детскими общественными объединениями в муниципальных образованиях Иркутской области – 3 602,50 тыс. рублей.</w:t>
      </w:r>
    </w:p>
    <w:p w:rsidR="001D2ED0" w:rsidRDefault="001D2ED0" w:rsidP="00110F58">
      <w:pPr>
        <w:tabs>
          <w:tab w:val="left" w:pos="1260"/>
        </w:tabs>
        <w:jc w:val="right"/>
        <w:rPr>
          <w:rFonts w:ascii="Courier New" w:hAnsi="Courier New" w:cs="Courier New"/>
          <w:sz w:val="22"/>
        </w:rPr>
      </w:pPr>
      <w:r w:rsidRPr="00110F58">
        <w:rPr>
          <w:rFonts w:ascii="Courier New" w:hAnsi="Courier New" w:cs="Courier New"/>
          <w:sz w:val="22"/>
        </w:rPr>
        <w:t>В целом бюджет Усольского муниципального района сохраняет свою социальную направленность. В общем объеме фактических затрат удельный вес финансирования социальной сферы составил 76,54 % или 1 745 516,74 тыс. рублей. Информация в разрезе отраслей представлена в таблице № 3.</w:t>
      </w:r>
    </w:p>
    <w:p w:rsidR="00110F58" w:rsidRPr="00110F58" w:rsidRDefault="00110F58" w:rsidP="00110F58">
      <w:pPr>
        <w:tabs>
          <w:tab w:val="left" w:pos="1260"/>
        </w:tabs>
        <w:jc w:val="right"/>
        <w:rPr>
          <w:rFonts w:ascii="Courier New" w:hAnsi="Courier New" w:cs="Courier New"/>
          <w:sz w:val="22"/>
        </w:rPr>
      </w:pPr>
    </w:p>
    <w:p w:rsidR="001D2ED0" w:rsidRPr="00110F58" w:rsidRDefault="001D2ED0" w:rsidP="00110F58">
      <w:pPr>
        <w:pStyle w:val="a8"/>
        <w:spacing w:after="0"/>
        <w:jc w:val="right"/>
        <w:rPr>
          <w:rFonts w:ascii="Courier New" w:hAnsi="Courier New" w:cs="Courier New"/>
          <w:sz w:val="22"/>
          <w:szCs w:val="28"/>
        </w:rPr>
      </w:pPr>
      <w:r w:rsidRPr="00110F58">
        <w:rPr>
          <w:rFonts w:ascii="Courier New" w:hAnsi="Courier New" w:cs="Courier New"/>
          <w:sz w:val="22"/>
          <w:szCs w:val="28"/>
        </w:rPr>
        <w:t>Таблица №3 (тыс. руб.)</w:t>
      </w:r>
    </w:p>
    <w:tbl>
      <w:tblPr>
        <w:tblW w:w="116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1701"/>
        <w:gridCol w:w="1701"/>
        <w:gridCol w:w="1418"/>
        <w:gridCol w:w="1134"/>
      </w:tblGrid>
      <w:tr w:rsidR="001D2ED0" w:rsidRPr="00110F58" w:rsidTr="00BB4657">
        <w:trPr>
          <w:cantSplit/>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jc w:val="center"/>
              <w:rPr>
                <w:rFonts w:ascii="Courier New" w:hAnsi="Courier New" w:cs="Courier New"/>
                <w:sz w:val="22"/>
                <w:szCs w:val="22"/>
              </w:rPr>
            </w:pPr>
            <w:r w:rsidRPr="00110F58">
              <w:rPr>
                <w:rFonts w:ascii="Courier New" w:hAnsi="Courier New" w:cs="Courier New"/>
                <w:sz w:val="22"/>
                <w:szCs w:val="22"/>
              </w:rPr>
              <w:t>Раздел</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План на 2023 год</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Факт за 2023 год</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left="-126" w:right="-108"/>
              <w:jc w:val="center"/>
              <w:rPr>
                <w:rFonts w:ascii="Courier New" w:hAnsi="Courier New" w:cs="Courier New"/>
                <w:sz w:val="22"/>
                <w:szCs w:val="22"/>
              </w:rPr>
            </w:pPr>
            <w:r w:rsidRPr="00110F58">
              <w:rPr>
                <w:rFonts w:ascii="Courier New" w:hAnsi="Courier New" w:cs="Courier New"/>
                <w:sz w:val="22"/>
                <w:szCs w:val="22"/>
              </w:rPr>
              <w:t>% исполнения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left="-126" w:right="-108"/>
              <w:jc w:val="center"/>
              <w:rPr>
                <w:rFonts w:ascii="Courier New" w:hAnsi="Courier New" w:cs="Courier New"/>
                <w:sz w:val="22"/>
                <w:szCs w:val="22"/>
              </w:rPr>
            </w:pPr>
            <w:r w:rsidRPr="00110F58">
              <w:rPr>
                <w:rFonts w:ascii="Courier New" w:hAnsi="Courier New" w:cs="Courier New"/>
                <w:sz w:val="22"/>
                <w:szCs w:val="22"/>
              </w:rPr>
              <w:t>Удельный вес, %</w:t>
            </w:r>
          </w:p>
        </w:tc>
      </w:tr>
      <w:tr w:rsidR="001D2ED0" w:rsidRPr="00110F58" w:rsidTr="00BB4657">
        <w:trPr>
          <w:trHeight w:val="320"/>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Общегосударственные вопросы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218 805,77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212 302,61</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97,03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9,31</w:t>
            </w:r>
          </w:p>
        </w:tc>
      </w:tr>
      <w:tr w:rsidR="001D2ED0" w:rsidRPr="00110F58" w:rsidTr="00BB4657">
        <w:trPr>
          <w:trHeight w:val="351"/>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в том числе на ФОТ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197 762,34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192 326,61</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97,25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p>
        </w:tc>
      </w:tr>
      <w:tr w:rsidR="001D2ED0" w:rsidRPr="00110F58" w:rsidTr="00BB4657">
        <w:trPr>
          <w:trHeight w:val="351"/>
        </w:trPr>
        <w:tc>
          <w:tcPr>
            <w:tcW w:w="5671" w:type="dxa"/>
            <w:tcBorders>
              <w:top w:val="single" w:sz="4" w:space="0" w:color="auto"/>
              <w:left w:val="single" w:sz="4" w:space="0" w:color="auto"/>
              <w:bottom w:val="single" w:sz="4" w:space="0" w:color="auto"/>
              <w:right w:val="single" w:sz="4" w:space="0" w:color="auto"/>
            </w:tcBorders>
            <w:vAlign w:val="center"/>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Национальна</w:t>
            </w:r>
            <w:r w:rsidR="00110F58" w:rsidRPr="00110F58">
              <w:rPr>
                <w:rFonts w:ascii="Courier New" w:hAnsi="Courier New" w:cs="Courier New"/>
                <w:sz w:val="22"/>
                <w:szCs w:val="22"/>
              </w:rPr>
              <w:t>я безопасность и правоохран</w:t>
            </w:r>
            <w:r w:rsidRPr="00110F58">
              <w:rPr>
                <w:rFonts w:ascii="Courier New" w:hAnsi="Courier New" w:cs="Courier New"/>
                <w:sz w:val="22"/>
                <w:szCs w:val="22"/>
              </w:rPr>
              <w:t>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160,00</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p>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0,01</w:t>
            </w:r>
          </w:p>
        </w:tc>
      </w:tr>
      <w:tr w:rsidR="001D2ED0" w:rsidRPr="00110F58" w:rsidTr="00BB4657">
        <w:trPr>
          <w:trHeight w:val="336"/>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Национальная экономика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30 260,61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29 084,39</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96,11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1,28</w:t>
            </w:r>
          </w:p>
        </w:tc>
      </w:tr>
      <w:tr w:rsidR="001D2ED0" w:rsidRPr="00110F58" w:rsidTr="00BB4657">
        <w:trPr>
          <w:trHeight w:val="359"/>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Жилищно- коммунальное хозяйство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50 905,69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45 944,59</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2,01</w:t>
            </w:r>
          </w:p>
        </w:tc>
      </w:tr>
      <w:tr w:rsidR="001D2ED0" w:rsidRPr="00110F58" w:rsidTr="00BB4657">
        <w:trPr>
          <w:trHeight w:val="356"/>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Охрана окружающей среды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5 594,95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3 978,03</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71,10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0,17</w:t>
            </w:r>
          </w:p>
        </w:tc>
      </w:tr>
      <w:tr w:rsidR="001D2ED0" w:rsidRPr="00110F58" w:rsidTr="00BB4657">
        <w:trPr>
          <w:trHeight w:val="356"/>
        </w:trPr>
        <w:tc>
          <w:tcPr>
            <w:tcW w:w="5671" w:type="dxa"/>
            <w:tcBorders>
              <w:top w:val="single" w:sz="4" w:space="0" w:color="auto"/>
              <w:left w:val="single" w:sz="4" w:space="0" w:color="auto"/>
              <w:bottom w:val="single" w:sz="4" w:space="0" w:color="auto"/>
              <w:right w:val="single" w:sz="4" w:space="0" w:color="auto"/>
            </w:tcBorders>
            <w:vAlign w:val="center"/>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в том числе на ФОТ</w:t>
            </w:r>
          </w:p>
        </w:tc>
        <w:tc>
          <w:tcPr>
            <w:tcW w:w="1701" w:type="dxa"/>
            <w:tcBorders>
              <w:top w:val="single" w:sz="4" w:space="0" w:color="auto"/>
              <w:left w:val="single" w:sz="4" w:space="0" w:color="auto"/>
              <w:bottom w:val="single" w:sz="4" w:space="0" w:color="auto"/>
              <w:right w:val="single" w:sz="4" w:space="0" w:color="auto"/>
            </w:tcBorders>
            <w:vAlign w:val="center"/>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360,79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359,86</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99,74</w:t>
            </w:r>
          </w:p>
        </w:tc>
        <w:tc>
          <w:tcPr>
            <w:tcW w:w="1134" w:type="dxa"/>
            <w:tcBorders>
              <w:top w:val="single" w:sz="4" w:space="0" w:color="auto"/>
              <w:left w:val="single" w:sz="4" w:space="0" w:color="auto"/>
              <w:bottom w:val="single" w:sz="4" w:space="0" w:color="auto"/>
              <w:right w:val="single" w:sz="4" w:space="0" w:color="auto"/>
            </w:tcBorders>
            <w:vAlign w:val="center"/>
          </w:tcPr>
          <w:p w:rsidR="001D2ED0" w:rsidRPr="00110F58" w:rsidRDefault="001D2ED0" w:rsidP="00110F58">
            <w:pPr>
              <w:ind w:right="-108"/>
              <w:jc w:val="center"/>
              <w:rPr>
                <w:rFonts w:ascii="Courier New" w:hAnsi="Courier New" w:cs="Courier New"/>
                <w:sz w:val="22"/>
                <w:szCs w:val="22"/>
              </w:rPr>
            </w:pPr>
          </w:p>
        </w:tc>
      </w:tr>
      <w:tr w:rsidR="001D2ED0" w:rsidRPr="00110F58" w:rsidTr="00BB4657">
        <w:trPr>
          <w:trHeight w:val="338"/>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Образование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1 666 608,56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1 650 197,53</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72,36</w:t>
            </w:r>
          </w:p>
        </w:tc>
      </w:tr>
      <w:tr w:rsidR="001D2ED0" w:rsidRPr="00110F58" w:rsidTr="00BB4657">
        <w:trPr>
          <w:trHeight w:val="297"/>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в том числе на ФОТ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1 294 260,31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1 293 227,93</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99,92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p>
        </w:tc>
      </w:tr>
      <w:tr w:rsidR="001D2ED0" w:rsidRPr="00110F58" w:rsidTr="00BB4657">
        <w:trPr>
          <w:trHeight w:val="358"/>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Культура, кинематография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55 176,99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55 075,42</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99,82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2,41</w:t>
            </w:r>
          </w:p>
        </w:tc>
      </w:tr>
      <w:tr w:rsidR="001D2ED0" w:rsidRPr="00110F58" w:rsidTr="00BB4657">
        <w:trPr>
          <w:trHeight w:val="353"/>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в том числе на ФОТ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43 910,09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43 910,09</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p>
        </w:tc>
      </w:tr>
      <w:tr w:rsidR="001D2ED0" w:rsidRPr="00110F58" w:rsidTr="00BB4657">
        <w:trPr>
          <w:trHeight w:val="349"/>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Социальная политика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36 727,92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36 675,38</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99,86</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1,61</w:t>
            </w:r>
          </w:p>
        </w:tc>
      </w:tr>
      <w:tr w:rsidR="001D2ED0" w:rsidRPr="00110F58" w:rsidTr="00BB4657">
        <w:trPr>
          <w:trHeight w:val="346"/>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в том числе на ФОТ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3 172,78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3 172,78</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p>
        </w:tc>
      </w:tr>
      <w:tr w:rsidR="001D2ED0" w:rsidRPr="00110F58" w:rsidTr="00BB4657">
        <w:trPr>
          <w:trHeight w:val="355"/>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Физическая культура и спорт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3 579,63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3 568,41</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99,69</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0,16</w:t>
            </w:r>
          </w:p>
        </w:tc>
      </w:tr>
      <w:tr w:rsidR="001D2ED0" w:rsidRPr="00110F58" w:rsidTr="00BB4657">
        <w:trPr>
          <w:trHeight w:val="351"/>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Средства массовой информации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47,94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47,94</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0,00</w:t>
            </w:r>
          </w:p>
        </w:tc>
      </w:tr>
      <w:tr w:rsidR="001D2ED0" w:rsidRPr="00110F58" w:rsidTr="00BB4657">
        <w:trPr>
          <w:trHeight w:val="348"/>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Межбюджетные трансферты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243 757,44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243 499,88</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99,89</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10,68</w:t>
            </w:r>
          </w:p>
        </w:tc>
      </w:tr>
      <w:tr w:rsidR="001D2ED0" w:rsidRPr="00110F58" w:rsidTr="00BB4657">
        <w:trPr>
          <w:trHeight w:val="343"/>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2 311 625,48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2 280 534,17</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98,66</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100,00</w:t>
            </w:r>
          </w:p>
        </w:tc>
      </w:tr>
      <w:tr w:rsidR="001D2ED0" w:rsidRPr="00110F58" w:rsidTr="00BB4657">
        <w:trPr>
          <w:trHeight w:val="396"/>
        </w:trPr>
        <w:tc>
          <w:tcPr>
            <w:tcW w:w="567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90"/>
              <w:rPr>
                <w:rFonts w:ascii="Courier New" w:hAnsi="Courier New" w:cs="Courier New"/>
                <w:sz w:val="22"/>
                <w:szCs w:val="22"/>
              </w:rPr>
            </w:pPr>
            <w:r w:rsidRPr="00110F58">
              <w:rPr>
                <w:rFonts w:ascii="Courier New" w:hAnsi="Courier New" w:cs="Courier New"/>
                <w:sz w:val="22"/>
                <w:szCs w:val="22"/>
              </w:rPr>
              <w:t>В том числе на ФОТ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1 539 466,31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2ED0" w:rsidRPr="00110F58" w:rsidRDefault="001D2ED0" w:rsidP="00BB4657">
            <w:pPr>
              <w:ind w:right="-108"/>
              <w:jc w:val="center"/>
              <w:rPr>
                <w:rFonts w:ascii="Courier New" w:hAnsi="Courier New" w:cs="Courier New"/>
                <w:sz w:val="22"/>
                <w:szCs w:val="22"/>
              </w:rPr>
            </w:pPr>
            <w:r w:rsidRPr="00110F58">
              <w:rPr>
                <w:rFonts w:ascii="Courier New" w:hAnsi="Courier New" w:cs="Courier New"/>
                <w:sz w:val="22"/>
                <w:szCs w:val="22"/>
              </w:rPr>
              <w:t>1 532 997,27</w:t>
            </w:r>
          </w:p>
        </w:tc>
        <w:tc>
          <w:tcPr>
            <w:tcW w:w="1418" w:type="dxa"/>
            <w:tcBorders>
              <w:top w:val="single" w:sz="4" w:space="0" w:color="auto"/>
              <w:left w:val="single" w:sz="4" w:space="0" w:color="auto"/>
              <w:bottom w:val="single" w:sz="4" w:space="0" w:color="auto"/>
              <w:right w:val="single" w:sz="4" w:space="0" w:color="auto"/>
            </w:tcBorders>
          </w:tcPr>
          <w:p w:rsidR="001D2ED0" w:rsidRPr="00110F58" w:rsidRDefault="001D2ED0" w:rsidP="00110F58">
            <w:pPr>
              <w:ind w:right="-108"/>
              <w:jc w:val="center"/>
              <w:rPr>
                <w:rFonts w:ascii="Courier New" w:hAnsi="Courier New" w:cs="Courier New"/>
                <w:sz w:val="22"/>
                <w:szCs w:val="22"/>
              </w:rPr>
            </w:pPr>
            <w:r w:rsidRPr="00110F58">
              <w:rPr>
                <w:rFonts w:ascii="Courier New" w:hAnsi="Courier New" w:cs="Courier New"/>
                <w:sz w:val="22"/>
                <w:szCs w:val="22"/>
              </w:rPr>
              <w:t>99,58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ED0" w:rsidRPr="00110F58" w:rsidRDefault="001D2ED0" w:rsidP="00110F58">
            <w:pPr>
              <w:ind w:right="-108"/>
              <w:jc w:val="center"/>
              <w:rPr>
                <w:rFonts w:ascii="Courier New" w:hAnsi="Courier New" w:cs="Courier New"/>
                <w:sz w:val="22"/>
                <w:szCs w:val="22"/>
              </w:rPr>
            </w:pPr>
          </w:p>
        </w:tc>
      </w:tr>
    </w:tbl>
    <w:p w:rsidR="001D2ED0" w:rsidRDefault="001D2ED0" w:rsidP="001D2ED0">
      <w:pPr>
        <w:tabs>
          <w:tab w:val="left" w:pos="1260"/>
        </w:tabs>
        <w:jc w:val="both"/>
        <w:rPr>
          <w:sz w:val="28"/>
        </w:rPr>
      </w:pP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В течение 2023 года особое внимание уделялось финансированию таких социально значимых расходов, как заработная плата, оказание мер социальной поддержки населению, коммунальные услуги, проведение ремонтов, подготовка к осенне-зимнему периоду, софинансирование государственных программ Иркутской области, приобретение жилья детям-сиротам.</w:t>
      </w: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Реализованы мероприятия по сбалансированности бюджетов поселений, входящих в состав Усольского муниципального района, в том числе по оказанию финансовой поддержки поселений для решения вопросов местного значения.</w:t>
      </w: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Общий объем межбюджетных трансфертов, предоставляемых бюджетам поселений, составил 243 499,88 тыс. рублей, в том числе:</w:t>
      </w: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 дотация на выравнивание из ОБ – 182 956,66 тыс. рублей;</w:t>
      </w: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 xml:space="preserve">- дотация на выравнивание из МБ </w:t>
      </w:r>
      <w:proofErr w:type="gramStart"/>
      <w:r w:rsidR="001D2ED0" w:rsidRPr="00BB4657">
        <w:rPr>
          <w:rFonts w:ascii="Arial" w:hAnsi="Arial" w:cs="Arial"/>
        </w:rPr>
        <w:t>-  17</w:t>
      </w:r>
      <w:proofErr w:type="gramEnd"/>
      <w:r w:rsidR="001D2ED0" w:rsidRPr="00BB4657">
        <w:rPr>
          <w:rFonts w:ascii="Arial" w:hAnsi="Arial" w:cs="Arial"/>
        </w:rPr>
        <w:t> 800,00тыс. рублей;</w:t>
      </w: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 иные межбюджетные трансферты на сбалансированность – 8 000,00 тыс. рублей;</w:t>
      </w:r>
    </w:p>
    <w:p w:rsidR="001D2ED0" w:rsidRPr="00BB4657" w:rsidRDefault="00BB4657" w:rsidP="001D2ED0">
      <w:pPr>
        <w:tabs>
          <w:tab w:val="left" w:pos="1260"/>
        </w:tabs>
        <w:jc w:val="both"/>
        <w:rPr>
          <w:rFonts w:ascii="Arial" w:hAnsi="Arial" w:cs="Arial"/>
        </w:rPr>
      </w:pPr>
      <w:r>
        <w:rPr>
          <w:rFonts w:ascii="Arial" w:hAnsi="Arial" w:cs="Arial"/>
        </w:rPr>
        <w:tab/>
      </w:r>
      <w:r w:rsidR="001D2ED0" w:rsidRPr="00BB4657">
        <w:rPr>
          <w:rFonts w:ascii="Arial" w:hAnsi="Arial" w:cs="Arial"/>
        </w:rPr>
        <w:t>- иные межбюджетные трансферты – 34 743,22 тыс. рублей.</w:t>
      </w:r>
    </w:p>
    <w:p w:rsidR="001D2ED0" w:rsidRDefault="001D2ED0" w:rsidP="001D2ED0">
      <w:pPr>
        <w:tabs>
          <w:tab w:val="left" w:pos="1260"/>
        </w:tabs>
        <w:jc w:val="both"/>
        <w:rPr>
          <w:sz w:val="28"/>
        </w:rPr>
      </w:pPr>
    </w:p>
    <w:p w:rsidR="001D2ED0" w:rsidRPr="00BB4657" w:rsidRDefault="00BB4657" w:rsidP="001D2ED0">
      <w:pPr>
        <w:pStyle w:val="a8"/>
        <w:spacing w:after="0"/>
        <w:jc w:val="center"/>
        <w:rPr>
          <w:rFonts w:ascii="Arial" w:hAnsi="Arial" w:cs="Arial"/>
          <w:b/>
          <w:sz w:val="28"/>
          <w:szCs w:val="28"/>
        </w:rPr>
      </w:pPr>
      <w:r w:rsidRPr="00BB4657">
        <w:rPr>
          <w:rFonts w:ascii="Arial" w:hAnsi="Arial" w:cs="Arial"/>
          <w:b/>
          <w:sz w:val="28"/>
          <w:szCs w:val="28"/>
        </w:rPr>
        <w:t>ИСПОЛНЕНИЕ РАСХОДНОЙ ЧАСТИ БЮДЖЕТА ЗА 2023 ГОД В РАЗРЕЗЕ НАПРАВЛЕНИЙ РАСХОДОВ, ПРЕДСТАВЛЕНО В ТАБЛИЦЕ № 4.</w:t>
      </w:r>
    </w:p>
    <w:p w:rsidR="001D2ED0" w:rsidRDefault="001D2ED0" w:rsidP="001D2ED0">
      <w:pPr>
        <w:pStyle w:val="a8"/>
        <w:spacing w:after="0"/>
        <w:rPr>
          <w:b/>
          <w:sz w:val="28"/>
          <w:szCs w:val="28"/>
        </w:rPr>
      </w:pPr>
    </w:p>
    <w:p w:rsidR="001D2ED0" w:rsidRPr="00BB4657" w:rsidRDefault="001D2ED0" w:rsidP="00BB4657">
      <w:pPr>
        <w:pStyle w:val="a8"/>
        <w:spacing w:after="0"/>
        <w:jc w:val="right"/>
        <w:rPr>
          <w:rFonts w:ascii="Courier New" w:hAnsi="Courier New" w:cs="Courier New"/>
          <w:sz w:val="22"/>
          <w:szCs w:val="28"/>
        </w:rPr>
      </w:pPr>
      <w:r w:rsidRPr="00BB4657">
        <w:rPr>
          <w:rFonts w:ascii="Courier New" w:hAnsi="Courier New" w:cs="Courier New"/>
          <w:sz w:val="22"/>
          <w:szCs w:val="28"/>
        </w:rPr>
        <w:t>Таблица №4 (тыс. руб.)</w:t>
      </w:r>
    </w:p>
    <w:tbl>
      <w:tblPr>
        <w:tblW w:w="116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843"/>
        <w:gridCol w:w="1842"/>
        <w:gridCol w:w="1560"/>
      </w:tblGrid>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Расходы</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План на 2023 год</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Факт за 2023 год</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 исполнения</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Субвенция образование</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1 121 932,60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1 121 932,60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Государственные полномочия</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25 846,60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24 913,87</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highlight w:val="yellow"/>
              </w:rPr>
            </w:pPr>
            <w:r w:rsidRPr="00BB4657">
              <w:rPr>
                <w:rFonts w:ascii="Courier New" w:hAnsi="Courier New" w:cs="Courier New"/>
                <w:sz w:val="22"/>
                <w:szCs w:val="22"/>
              </w:rPr>
              <w:t>96,39</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Целевые субсидии:</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461 384,03</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459 855,18</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99,67</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в том числе на заработную плату</w:t>
            </w:r>
          </w:p>
        </w:tc>
        <w:tc>
          <w:tcPr>
            <w:tcW w:w="1843"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70 295,90</w:t>
            </w:r>
          </w:p>
        </w:tc>
        <w:tc>
          <w:tcPr>
            <w:tcW w:w="184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70 295,90</w:t>
            </w:r>
          </w:p>
        </w:tc>
        <w:tc>
          <w:tcPr>
            <w:tcW w:w="1560"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Дотация поселениям</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182 956,66</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182 956,66</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Расчет дотации</w:t>
            </w:r>
          </w:p>
        </w:tc>
        <w:tc>
          <w:tcPr>
            <w:tcW w:w="1843"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38,60</w:t>
            </w:r>
          </w:p>
        </w:tc>
        <w:tc>
          <w:tcPr>
            <w:tcW w:w="184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38,60</w:t>
            </w:r>
          </w:p>
        </w:tc>
        <w:tc>
          <w:tcPr>
            <w:tcW w:w="1560"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Итого ФБ и ОБ</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1 609 163,23</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1 606 701,65</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99,85</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Инициативные платежи</w:t>
            </w:r>
          </w:p>
        </w:tc>
        <w:tc>
          <w:tcPr>
            <w:tcW w:w="1843"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455,74</w:t>
            </w:r>
          </w:p>
        </w:tc>
        <w:tc>
          <w:tcPr>
            <w:tcW w:w="184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455,74</w:t>
            </w:r>
          </w:p>
        </w:tc>
        <w:tc>
          <w:tcPr>
            <w:tcW w:w="1560"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Софинансирование государственных программ Иркутской области</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42 736,88</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37 035,87</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86,66</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Заработная плата (211,266)</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238 358,33</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234 290,50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98,29</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Начисления (213)</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71 193,92</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69 359,75</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97,42</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Прочие выплаты (212)</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122,10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119,90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98,20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Транспортные услуги (222)</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1 060,14</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1 049,85</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99,03</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Коммунальные услуги, связь</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103 304,72</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102 796,45</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99,51</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Ремонты</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50 488,80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50 486,93</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ПСД</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19 279,25</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7 168,55</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37,18</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Работы, услуги по содержанию имущества (225)</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23 548,87</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22 608,91</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96,01</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Прочие работы, услуги (226)</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highlight w:val="yellow"/>
              </w:rPr>
            </w:pPr>
            <w:r w:rsidRPr="00BB4657">
              <w:rPr>
                <w:rFonts w:ascii="Courier New" w:hAnsi="Courier New" w:cs="Courier New"/>
                <w:sz w:val="22"/>
                <w:szCs w:val="22"/>
              </w:rPr>
              <w:t>23 952,52</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22 169,28</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92,56</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Страхование (227)</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225,55</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221,62</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98,26</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Безвозмездные перечисления некоммерческим организациям (246)</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2 000,00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2 000,00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Перечисления другим бюджетам (251,254)</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60 800,78</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60 543,22</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99,58</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Пособия по социальной помощи (262)</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1 880,00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1 846,00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98,19</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Пенсии (264)</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8 747,50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8 747,50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Налоги, пошлины (291)</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1 857,91</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1 856,72</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99,94</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Штрафы, другие санкции (292-295)</w:t>
            </w:r>
          </w:p>
        </w:tc>
        <w:tc>
          <w:tcPr>
            <w:tcW w:w="1843"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284,53</w:t>
            </w:r>
          </w:p>
        </w:tc>
        <w:tc>
          <w:tcPr>
            <w:tcW w:w="184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281,67</w:t>
            </w:r>
          </w:p>
        </w:tc>
        <w:tc>
          <w:tcPr>
            <w:tcW w:w="1560"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98,99</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Иные выплаты текущего характера физическим лицам и организациям (296-297)</w:t>
            </w:r>
          </w:p>
        </w:tc>
        <w:tc>
          <w:tcPr>
            <w:tcW w:w="1843"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6 620,37</w:t>
            </w:r>
          </w:p>
        </w:tc>
        <w:tc>
          <w:tcPr>
            <w:tcW w:w="184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6 562,31</w:t>
            </w:r>
          </w:p>
        </w:tc>
        <w:tc>
          <w:tcPr>
            <w:tcW w:w="1560"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99,12</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 xml:space="preserve">Увеличение стоимости основных средств (310) </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11 853,97</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11 786,61</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99,43</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Увеличение стоимости материальных запасов (340)</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32 850,38</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32 445,16</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98,77</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Резервный фонд</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840,00</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0,00</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0,00</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Итого МБ</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702 006,52</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673 376,79</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95,92</w:t>
            </w:r>
          </w:p>
        </w:tc>
      </w:tr>
      <w:tr w:rsidR="001D2ED0" w:rsidRPr="00BB4657" w:rsidTr="00BB4657">
        <w:tc>
          <w:tcPr>
            <w:tcW w:w="638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7F41F3">
            <w:pPr>
              <w:pStyle w:val="a8"/>
              <w:spacing w:after="0"/>
              <w:jc w:val="both"/>
              <w:rPr>
                <w:rFonts w:ascii="Courier New" w:hAnsi="Courier New" w:cs="Courier New"/>
                <w:sz w:val="22"/>
                <w:szCs w:val="22"/>
              </w:rPr>
            </w:pPr>
            <w:r w:rsidRPr="00BB4657">
              <w:rPr>
                <w:rFonts w:ascii="Courier New" w:hAnsi="Courier New" w:cs="Courier New"/>
                <w:sz w:val="22"/>
                <w:szCs w:val="22"/>
              </w:rPr>
              <w:t>ВСЕГО</w:t>
            </w:r>
          </w:p>
        </w:tc>
        <w:tc>
          <w:tcPr>
            <w:tcW w:w="1843"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2 311 625,48</w:t>
            </w:r>
          </w:p>
        </w:tc>
        <w:tc>
          <w:tcPr>
            <w:tcW w:w="184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2 280 534,17</w:t>
            </w:r>
          </w:p>
        </w:tc>
        <w:tc>
          <w:tcPr>
            <w:tcW w:w="1560"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98,66</w:t>
            </w:r>
          </w:p>
        </w:tc>
      </w:tr>
    </w:tbl>
    <w:p w:rsidR="001D2ED0" w:rsidRDefault="001D2ED0" w:rsidP="001D2ED0">
      <w:pPr>
        <w:pStyle w:val="a8"/>
        <w:spacing w:after="0"/>
        <w:rPr>
          <w:sz w:val="28"/>
          <w:szCs w:val="28"/>
        </w:rPr>
      </w:pPr>
    </w:p>
    <w:p w:rsidR="001D2ED0" w:rsidRPr="00BB4657" w:rsidRDefault="001D2ED0" w:rsidP="00BB4657">
      <w:pPr>
        <w:pStyle w:val="a8"/>
        <w:spacing w:after="0"/>
        <w:ind w:firstLine="708"/>
        <w:rPr>
          <w:rFonts w:ascii="Arial" w:hAnsi="Arial" w:cs="Arial"/>
          <w:szCs w:val="28"/>
        </w:rPr>
      </w:pPr>
      <w:r w:rsidRPr="00BB4657">
        <w:rPr>
          <w:rFonts w:ascii="Arial" w:hAnsi="Arial" w:cs="Arial"/>
          <w:szCs w:val="28"/>
        </w:rPr>
        <w:t>По состоянию на 1.01.2024 года у администрации Усольского муниципального района долговых обязательств перед другими бюджетами бюджетной системы Российской Федерации нет.</w:t>
      </w:r>
    </w:p>
    <w:p w:rsidR="001D2ED0" w:rsidRPr="00BB4657" w:rsidRDefault="001D2ED0" w:rsidP="00BB4657">
      <w:pPr>
        <w:ind w:firstLine="708"/>
        <w:rPr>
          <w:rFonts w:ascii="Arial" w:hAnsi="Arial" w:cs="Arial"/>
          <w:szCs w:val="28"/>
        </w:rPr>
      </w:pPr>
      <w:r w:rsidRPr="00BB4657">
        <w:rPr>
          <w:rFonts w:ascii="Arial" w:hAnsi="Arial" w:cs="Arial"/>
          <w:szCs w:val="28"/>
        </w:rPr>
        <w:t>Просроченная кредиторская задолженность по состоянию на 1.01.2024 года составила 101,44 тыс. рублей.</w:t>
      </w:r>
    </w:p>
    <w:p w:rsidR="001D2ED0" w:rsidRPr="00BB4657" w:rsidRDefault="001D2ED0" w:rsidP="001D2ED0">
      <w:pPr>
        <w:rPr>
          <w:rFonts w:ascii="Arial" w:hAnsi="Arial" w:cs="Arial"/>
          <w:szCs w:val="28"/>
        </w:rPr>
      </w:pPr>
    </w:p>
    <w:p w:rsidR="001D2ED0" w:rsidRPr="00BB4657" w:rsidRDefault="001D2ED0" w:rsidP="00BB4657">
      <w:pPr>
        <w:ind w:firstLine="708"/>
        <w:rPr>
          <w:rFonts w:ascii="Arial" w:hAnsi="Arial" w:cs="Arial"/>
          <w:szCs w:val="28"/>
        </w:rPr>
      </w:pPr>
      <w:r w:rsidRPr="00BB4657">
        <w:rPr>
          <w:rFonts w:ascii="Arial" w:hAnsi="Arial" w:cs="Arial"/>
          <w:szCs w:val="28"/>
        </w:rPr>
        <w:t>Согласно собранной информации от муниципальных учреждений Усольского муниципального района средняя заработная плата за 2023 год составила:</w:t>
      </w:r>
    </w:p>
    <w:p w:rsidR="001D2ED0" w:rsidRPr="00BB4657" w:rsidRDefault="001D2ED0" w:rsidP="00BB4657">
      <w:pPr>
        <w:ind w:firstLine="708"/>
        <w:rPr>
          <w:rFonts w:ascii="Arial" w:hAnsi="Arial" w:cs="Arial"/>
          <w:szCs w:val="28"/>
        </w:rPr>
      </w:pPr>
      <w:r w:rsidRPr="00BB4657">
        <w:rPr>
          <w:rFonts w:ascii="Arial" w:hAnsi="Arial" w:cs="Arial"/>
          <w:szCs w:val="28"/>
        </w:rPr>
        <w:t>- по педагогическим работникам дошкольного образования (без учета внешних совместителей) -48 506 рублей, при рекомендуемых целевых показателях, согласно дорожной карте – 48 506 рублей;</w:t>
      </w:r>
    </w:p>
    <w:p w:rsidR="001D2ED0" w:rsidRPr="00BB4657" w:rsidRDefault="001D2ED0" w:rsidP="00BB4657">
      <w:pPr>
        <w:ind w:firstLine="708"/>
        <w:rPr>
          <w:rFonts w:ascii="Arial" w:hAnsi="Arial" w:cs="Arial"/>
          <w:szCs w:val="28"/>
        </w:rPr>
      </w:pPr>
      <w:r w:rsidRPr="00BB4657">
        <w:rPr>
          <w:rFonts w:ascii="Arial" w:hAnsi="Arial" w:cs="Arial"/>
          <w:szCs w:val="28"/>
        </w:rPr>
        <w:t>- по педагогическим работникам общего образования (без федерального классного руководства– 55 293 рубля, при рекомендуемых – 53 024 рублей;</w:t>
      </w:r>
    </w:p>
    <w:p w:rsidR="001D2ED0" w:rsidRPr="00BB4657" w:rsidRDefault="001D2ED0" w:rsidP="00BB4657">
      <w:pPr>
        <w:ind w:firstLine="708"/>
        <w:rPr>
          <w:rFonts w:ascii="Arial" w:hAnsi="Arial" w:cs="Arial"/>
          <w:szCs w:val="28"/>
        </w:rPr>
      </w:pPr>
      <w:r w:rsidRPr="00BB4657">
        <w:rPr>
          <w:rFonts w:ascii="Arial" w:hAnsi="Arial" w:cs="Arial"/>
          <w:szCs w:val="28"/>
        </w:rPr>
        <w:t>- по педагогическим работникам дополнительного образования – 51 161 рублей, при рекомендуемых -53 730 рублей;</w:t>
      </w:r>
    </w:p>
    <w:p w:rsidR="001D2ED0" w:rsidRPr="00BB4657" w:rsidRDefault="001D2ED0" w:rsidP="00BB4657">
      <w:pPr>
        <w:ind w:firstLine="708"/>
        <w:rPr>
          <w:rFonts w:ascii="Arial" w:hAnsi="Arial" w:cs="Arial"/>
          <w:szCs w:val="28"/>
        </w:rPr>
      </w:pPr>
      <w:r w:rsidRPr="00BB4657">
        <w:rPr>
          <w:rFonts w:ascii="Arial" w:hAnsi="Arial" w:cs="Arial"/>
          <w:szCs w:val="28"/>
        </w:rPr>
        <w:t>- по педагогическим работникам ДШИ – 52 205 рублей, при рекомендуемых 53 737 рублей;</w:t>
      </w:r>
    </w:p>
    <w:p w:rsidR="001D2ED0" w:rsidRDefault="001D2ED0" w:rsidP="00BB4657">
      <w:pPr>
        <w:ind w:firstLine="708"/>
        <w:rPr>
          <w:rFonts w:ascii="Arial" w:hAnsi="Arial" w:cs="Arial"/>
          <w:szCs w:val="28"/>
        </w:rPr>
      </w:pPr>
      <w:r w:rsidRPr="00BB4657">
        <w:rPr>
          <w:rFonts w:ascii="Arial" w:hAnsi="Arial" w:cs="Arial"/>
          <w:szCs w:val="28"/>
        </w:rPr>
        <w:t>- по работникам учреждений культуры – 49 258,75 рублей, при рекомендуемых 50 650,40 рублей.</w:t>
      </w:r>
    </w:p>
    <w:p w:rsidR="00BB4657" w:rsidRDefault="00BB4657" w:rsidP="00BB4657">
      <w:pPr>
        <w:rPr>
          <w:sz w:val="28"/>
          <w:szCs w:val="28"/>
        </w:rPr>
      </w:pPr>
    </w:p>
    <w:p w:rsidR="001D2ED0" w:rsidRPr="00BB4657" w:rsidRDefault="00BB4657" w:rsidP="00BB4657">
      <w:pPr>
        <w:jc w:val="center"/>
        <w:rPr>
          <w:rFonts w:ascii="Arial" w:hAnsi="Arial" w:cs="Arial"/>
          <w:b/>
          <w:sz w:val="28"/>
          <w:szCs w:val="28"/>
        </w:rPr>
      </w:pPr>
      <w:r w:rsidRPr="00BB4657">
        <w:rPr>
          <w:rFonts w:ascii="Arial" w:hAnsi="Arial" w:cs="Arial"/>
          <w:b/>
          <w:sz w:val="28"/>
          <w:szCs w:val="28"/>
        </w:rPr>
        <w:t>НЕПРОГРАММНЫЕ НАПРАВЛЕНИЯ ДЕЯТЕЛЬНОСТИ</w:t>
      </w:r>
    </w:p>
    <w:p w:rsidR="00BB4657" w:rsidRDefault="00BB4657" w:rsidP="001D2ED0">
      <w:pPr>
        <w:rPr>
          <w:b/>
          <w:sz w:val="28"/>
          <w:szCs w:val="28"/>
        </w:rPr>
      </w:pPr>
    </w:p>
    <w:p w:rsidR="001D2ED0" w:rsidRPr="00BB4657" w:rsidRDefault="001D2ED0" w:rsidP="00BB4657">
      <w:pPr>
        <w:ind w:firstLine="708"/>
        <w:rPr>
          <w:rFonts w:ascii="Arial" w:hAnsi="Arial" w:cs="Arial"/>
          <w:szCs w:val="28"/>
        </w:rPr>
      </w:pPr>
      <w:r w:rsidRPr="00BB4657">
        <w:rPr>
          <w:rFonts w:ascii="Arial" w:hAnsi="Arial" w:cs="Arial"/>
          <w:szCs w:val="28"/>
        </w:rPr>
        <w:t>Решением Думы о бюджете объем непрограммных расходов на 2023 год утвержден в сумме 16 785,55 тыс. рублей, исполнение составило 16 392,15 тыс. рублей (97,66%).</w:t>
      </w:r>
    </w:p>
    <w:p w:rsidR="001D2ED0" w:rsidRPr="00391500" w:rsidRDefault="001D2ED0" w:rsidP="001D2ED0">
      <w:pPr>
        <w:rPr>
          <w:sz w:val="28"/>
          <w:szCs w:val="28"/>
        </w:rPr>
      </w:pPr>
    </w:p>
    <w:p w:rsidR="001D2ED0" w:rsidRPr="00BB4657" w:rsidRDefault="00BB4657" w:rsidP="001D2ED0">
      <w:pPr>
        <w:pStyle w:val="a8"/>
        <w:spacing w:after="0"/>
        <w:jc w:val="center"/>
        <w:rPr>
          <w:rFonts w:ascii="Arial" w:hAnsi="Arial" w:cs="Arial"/>
          <w:b/>
          <w:szCs w:val="28"/>
        </w:rPr>
      </w:pPr>
      <w:r w:rsidRPr="00BB4657">
        <w:rPr>
          <w:rFonts w:ascii="Arial" w:hAnsi="Arial" w:cs="Arial"/>
          <w:b/>
          <w:szCs w:val="28"/>
        </w:rPr>
        <w:t>ИСПОЛНЕНИЕ НЕПРОГРАММНЫХ РАСХОДОВ ЗА 2023 ГОД В РАЗРЕЗЕ НАПРАВЛЕНИЙ, ПРЕДСТАВЛЕНО В ТАБЛИЦЕ № 5.</w:t>
      </w:r>
    </w:p>
    <w:p w:rsidR="001D2ED0" w:rsidRDefault="001D2ED0" w:rsidP="001D2ED0">
      <w:pPr>
        <w:pStyle w:val="a8"/>
        <w:spacing w:after="0"/>
        <w:rPr>
          <w:b/>
          <w:sz w:val="28"/>
          <w:szCs w:val="28"/>
        </w:rPr>
      </w:pPr>
    </w:p>
    <w:p w:rsidR="001D2ED0" w:rsidRPr="00BB4657" w:rsidRDefault="001D2ED0" w:rsidP="00BB4657">
      <w:pPr>
        <w:pStyle w:val="a8"/>
        <w:spacing w:after="0"/>
        <w:jc w:val="right"/>
        <w:rPr>
          <w:rFonts w:ascii="Courier New" w:hAnsi="Courier New" w:cs="Courier New"/>
          <w:sz w:val="22"/>
          <w:szCs w:val="28"/>
        </w:rPr>
      </w:pPr>
      <w:r w:rsidRPr="00BB4657">
        <w:rPr>
          <w:rFonts w:ascii="Courier New" w:hAnsi="Courier New" w:cs="Courier New"/>
          <w:sz w:val="22"/>
          <w:szCs w:val="28"/>
        </w:rPr>
        <w:t>Таблица №5 (тыс. руб.)</w:t>
      </w:r>
    </w:p>
    <w:tbl>
      <w:tblPr>
        <w:tblW w:w="116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2"/>
        <w:gridCol w:w="1559"/>
        <w:gridCol w:w="1417"/>
        <w:gridCol w:w="1447"/>
      </w:tblGrid>
      <w:tr w:rsidR="001D2ED0" w:rsidRPr="00BB4657" w:rsidTr="00BB4657">
        <w:tc>
          <w:tcPr>
            <w:tcW w:w="720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План на 2023 год</w:t>
            </w:r>
          </w:p>
        </w:tc>
        <w:tc>
          <w:tcPr>
            <w:tcW w:w="141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Факт за 2023 год</w:t>
            </w:r>
          </w:p>
        </w:tc>
        <w:tc>
          <w:tcPr>
            <w:tcW w:w="144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 исполнения</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Осуществление государственных полномочий по определению персонального состава и обеспечению деятельности административных комиссий (ОБ)</w:t>
            </w:r>
          </w:p>
        </w:tc>
        <w:tc>
          <w:tcPr>
            <w:tcW w:w="1559"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2 216,10</w:t>
            </w:r>
          </w:p>
        </w:tc>
        <w:tc>
          <w:tcPr>
            <w:tcW w:w="141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2 195,56</w:t>
            </w:r>
          </w:p>
        </w:tc>
        <w:tc>
          <w:tcPr>
            <w:tcW w:w="144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99,07</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Осуществление государственных полномочий по определению перечня должностных лиц, уполномоченных составлять протоколы об административных правонарушениях (ОБ)</w:t>
            </w:r>
          </w:p>
        </w:tc>
        <w:tc>
          <w:tcPr>
            <w:tcW w:w="1559"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0,70</w:t>
            </w:r>
          </w:p>
        </w:tc>
        <w:tc>
          <w:tcPr>
            <w:tcW w:w="141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0,70</w:t>
            </w:r>
          </w:p>
        </w:tc>
        <w:tc>
          <w:tcPr>
            <w:tcW w:w="144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Иные межбюджетные трансферты на поощрение муниципальных управленческих команд (ОБ)</w:t>
            </w:r>
          </w:p>
        </w:tc>
        <w:tc>
          <w:tcPr>
            <w:tcW w:w="1559"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441,5</w:t>
            </w:r>
          </w:p>
        </w:tc>
        <w:tc>
          <w:tcPr>
            <w:tcW w:w="141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441,5</w:t>
            </w:r>
          </w:p>
        </w:tc>
        <w:tc>
          <w:tcPr>
            <w:tcW w:w="144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Выполнение функций Думы</w:t>
            </w:r>
          </w:p>
        </w:tc>
        <w:tc>
          <w:tcPr>
            <w:tcW w:w="1559"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1 848,56</w:t>
            </w:r>
          </w:p>
        </w:tc>
        <w:tc>
          <w:tcPr>
            <w:tcW w:w="141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1 733,22</w:t>
            </w:r>
          </w:p>
        </w:tc>
        <w:tc>
          <w:tcPr>
            <w:tcW w:w="144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93,76</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Выполнение функций КСП</w:t>
            </w:r>
          </w:p>
        </w:tc>
        <w:tc>
          <w:tcPr>
            <w:tcW w:w="1559"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8 656,95</w:t>
            </w:r>
          </w:p>
        </w:tc>
        <w:tc>
          <w:tcPr>
            <w:tcW w:w="141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8 402,65</w:t>
            </w:r>
          </w:p>
        </w:tc>
        <w:tc>
          <w:tcPr>
            <w:tcW w:w="144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97,06</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Кредиторская задолженность за 2022 год</w:t>
            </w:r>
          </w:p>
        </w:tc>
        <w:tc>
          <w:tcPr>
            <w:tcW w:w="1559"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3 234,29</w:t>
            </w:r>
          </w:p>
        </w:tc>
        <w:tc>
          <w:tcPr>
            <w:tcW w:w="141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3 234,29</w:t>
            </w:r>
          </w:p>
        </w:tc>
        <w:tc>
          <w:tcPr>
            <w:tcW w:w="144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Оплата по исполнительным документам</w:t>
            </w:r>
          </w:p>
        </w:tc>
        <w:tc>
          <w:tcPr>
            <w:tcW w:w="1559"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23,56</w:t>
            </w:r>
          </w:p>
        </w:tc>
        <w:tc>
          <w:tcPr>
            <w:tcW w:w="141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23,56</w:t>
            </w:r>
          </w:p>
        </w:tc>
        <w:tc>
          <w:tcPr>
            <w:tcW w:w="144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Представительские расходы администрации</w:t>
            </w:r>
          </w:p>
        </w:tc>
        <w:tc>
          <w:tcPr>
            <w:tcW w:w="1559"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318,36</w:t>
            </w:r>
          </w:p>
        </w:tc>
        <w:tc>
          <w:tcPr>
            <w:tcW w:w="141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318,14</w:t>
            </w:r>
          </w:p>
        </w:tc>
        <w:tc>
          <w:tcPr>
            <w:tcW w:w="144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100,00</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Представительские расходы Думы</w:t>
            </w:r>
          </w:p>
        </w:tc>
        <w:tc>
          <w:tcPr>
            <w:tcW w:w="1559"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45,53</w:t>
            </w:r>
          </w:p>
        </w:tc>
        <w:tc>
          <w:tcPr>
            <w:tcW w:w="141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42,53</w:t>
            </w:r>
          </w:p>
        </w:tc>
        <w:tc>
          <w:tcPr>
            <w:tcW w:w="144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93,41</w:t>
            </w: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rPr>
                <w:rFonts w:ascii="Courier New" w:hAnsi="Courier New" w:cs="Courier New"/>
                <w:sz w:val="22"/>
                <w:szCs w:val="22"/>
              </w:rPr>
            </w:pPr>
          </w:p>
        </w:tc>
        <w:tc>
          <w:tcPr>
            <w:tcW w:w="1559"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p>
        </w:tc>
        <w:tc>
          <w:tcPr>
            <w:tcW w:w="1447" w:type="dxa"/>
            <w:tcBorders>
              <w:top w:val="single" w:sz="4" w:space="0" w:color="auto"/>
              <w:left w:val="single" w:sz="4" w:space="0" w:color="auto"/>
              <w:bottom w:val="single" w:sz="4" w:space="0" w:color="auto"/>
              <w:right w:val="single" w:sz="4" w:space="0" w:color="auto"/>
            </w:tcBorders>
          </w:tcPr>
          <w:p w:rsidR="001D2ED0" w:rsidRPr="00BB4657" w:rsidRDefault="001D2ED0" w:rsidP="00BB4657">
            <w:pPr>
              <w:pStyle w:val="a8"/>
              <w:spacing w:after="0"/>
              <w:jc w:val="center"/>
              <w:rPr>
                <w:rFonts w:ascii="Courier New" w:hAnsi="Courier New" w:cs="Courier New"/>
                <w:sz w:val="22"/>
                <w:szCs w:val="22"/>
              </w:rPr>
            </w:pPr>
          </w:p>
        </w:tc>
      </w:tr>
      <w:tr w:rsidR="001D2ED0" w:rsidRPr="00BB4657" w:rsidTr="00BB4657">
        <w:tc>
          <w:tcPr>
            <w:tcW w:w="7202"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rPr>
                <w:rFonts w:ascii="Courier New" w:hAnsi="Courier New" w:cs="Courier New"/>
                <w:sz w:val="22"/>
                <w:szCs w:val="22"/>
              </w:rPr>
            </w:pPr>
            <w:r w:rsidRPr="00BB4657">
              <w:rPr>
                <w:rFonts w:ascii="Courier New" w:hAnsi="Courier New" w:cs="Courier New"/>
                <w:sz w:val="22"/>
                <w:szCs w:val="22"/>
              </w:rPr>
              <w:t>Итого непрограммные расходы</w:t>
            </w:r>
          </w:p>
        </w:tc>
        <w:tc>
          <w:tcPr>
            <w:tcW w:w="1559"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16 785,55</w:t>
            </w:r>
          </w:p>
        </w:tc>
        <w:tc>
          <w:tcPr>
            <w:tcW w:w="141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16 392,15</w:t>
            </w:r>
          </w:p>
        </w:tc>
        <w:tc>
          <w:tcPr>
            <w:tcW w:w="1447" w:type="dxa"/>
            <w:tcBorders>
              <w:top w:val="single" w:sz="4" w:space="0" w:color="auto"/>
              <w:left w:val="single" w:sz="4" w:space="0" w:color="auto"/>
              <w:bottom w:val="single" w:sz="4" w:space="0" w:color="auto"/>
              <w:right w:val="single" w:sz="4" w:space="0" w:color="auto"/>
            </w:tcBorders>
            <w:hideMark/>
          </w:tcPr>
          <w:p w:rsidR="001D2ED0" w:rsidRPr="00BB4657" w:rsidRDefault="001D2ED0" w:rsidP="00BB4657">
            <w:pPr>
              <w:pStyle w:val="a8"/>
              <w:spacing w:after="0"/>
              <w:jc w:val="center"/>
              <w:rPr>
                <w:rFonts w:ascii="Courier New" w:hAnsi="Courier New" w:cs="Courier New"/>
                <w:sz w:val="22"/>
                <w:szCs w:val="22"/>
              </w:rPr>
            </w:pPr>
            <w:r w:rsidRPr="00BB4657">
              <w:rPr>
                <w:rFonts w:ascii="Courier New" w:hAnsi="Courier New" w:cs="Courier New"/>
                <w:sz w:val="22"/>
                <w:szCs w:val="22"/>
              </w:rPr>
              <w:t>97,66</w:t>
            </w:r>
          </w:p>
        </w:tc>
      </w:tr>
    </w:tbl>
    <w:p w:rsidR="001D2ED0" w:rsidRDefault="001D2ED0" w:rsidP="001D2ED0">
      <w:pPr>
        <w:rPr>
          <w:sz w:val="28"/>
          <w:szCs w:val="28"/>
        </w:rPr>
      </w:pPr>
    </w:p>
    <w:p w:rsidR="001D2ED0" w:rsidRPr="00BB4657" w:rsidRDefault="001D2ED0" w:rsidP="001D2ED0">
      <w:pPr>
        <w:jc w:val="both"/>
        <w:rPr>
          <w:rFonts w:ascii="Arial" w:hAnsi="Arial" w:cs="Arial"/>
        </w:rPr>
      </w:pPr>
      <w:r w:rsidRPr="00BB4657">
        <w:rPr>
          <w:rFonts w:ascii="Arial" w:hAnsi="Arial" w:cs="Arial"/>
        </w:rPr>
        <w:t>Заместитель мэра - председатель комитета по экономике и финансам</w:t>
      </w:r>
      <w:r w:rsidR="00BB4657" w:rsidRPr="00BB4657">
        <w:rPr>
          <w:rFonts w:ascii="Arial" w:hAnsi="Arial" w:cs="Arial"/>
        </w:rPr>
        <w:t xml:space="preserve"> </w:t>
      </w:r>
      <w:r w:rsidRPr="00BB4657">
        <w:rPr>
          <w:rFonts w:ascii="Arial" w:hAnsi="Arial" w:cs="Arial"/>
        </w:rPr>
        <w:t>Н.А.</w:t>
      </w:r>
      <w:r w:rsidR="00BB4657">
        <w:rPr>
          <w:rFonts w:ascii="Arial" w:hAnsi="Arial" w:cs="Arial"/>
        </w:rPr>
        <w:t xml:space="preserve"> </w:t>
      </w:r>
      <w:r w:rsidRPr="00BB4657">
        <w:rPr>
          <w:rFonts w:ascii="Arial" w:hAnsi="Arial" w:cs="Arial"/>
        </w:rPr>
        <w:t>Касимовская</w:t>
      </w:r>
    </w:p>
    <w:p w:rsidR="001D2ED0" w:rsidRPr="00BB4657" w:rsidRDefault="001D2ED0" w:rsidP="001D2ED0">
      <w:pPr>
        <w:jc w:val="both"/>
        <w:rPr>
          <w:rFonts w:ascii="Arial" w:hAnsi="Arial" w:cs="Arial"/>
        </w:rPr>
      </w:pPr>
    </w:p>
    <w:p w:rsidR="004913D2" w:rsidRPr="0037262C" w:rsidRDefault="004913D2" w:rsidP="00BB4657">
      <w:pPr>
        <w:tabs>
          <w:tab w:val="left" w:pos="10542"/>
        </w:tabs>
        <w:rPr>
          <w:rFonts w:ascii="Arial" w:hAnsi="Arial" w:cs="Arial"/>
        </w:rPr>
      </w:pPr>
    </w:p>
    <w:sectPr w:rsidR="004913D2" w:rsidRPr="0037262C" w:rsidSect="008C7444">
      <w:pgSz w:w="11906" w:h="16838"/>
      <w:pgMar w:top="567" w:right="510"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57593" w:rsidRDefault="00D57593">
      <w:r>
        <w:separator/>
      </w:r>
    </w:p>
  </w:endnote>
  <w:endnote w:type="continuationSeparator" w:id="0">
    <w:p w:rsidR="00D57593" w:rsidRDefault="00D57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57593" w:rsidRDefault="00D57593">
      <w:r>
        <w:separator/>
      </w:r>
    </w:p>
  </w:footnote>
  <w:footnote w:type="continuationSeparator" w:id="0">
    <w:p w:rsidR="00D57593" w:rsidRDefault="00D575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C1105"/>
    <w:multiLevelType w:val="hybridMultilevel"/>
    <w:tmpl w:val="87F899CE"/>
    <w:lvl w:ilvl="0" w:tplc="E8FCC566">
      <w:numFmt w:val="bullet"/>
      <w:lvlText w:val="-"/>
      <w:lvlJc w:val="left"/>
      <w:pPr>
        <w:ind w:left="1068" w:hanging="360"/>
      </w:pPr>
      <w:rPr>
        <w:rFonts w:ascii="Arial" w:eastAsia="Times New Roman"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FB87A6B"/>
    <w:multiLevelType w:val="hybridMultilevel"/>
    <w:tmpl w:val="47004F9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176"/>
    <w:rsid w:val="0000294C"/>
    <w:rsid w:val="000205E7"/>
    <w:rsid w:val="00030FBC"/>
    <w:rsid w:val="0003390A"/>
    <w:rsid w:val="000553C9"/>
    <w:rsid w:val="0006036F"/>
    <w:rsid w:val="00073190"/>
    <w:rsid w:val="00087E1A"/>
    <w:rsid w:val="000B29C3"/>
    <w:rsid w:val="000C4D15"/>
    <w:rsid w:val="000E1F6A"/>
    <w:rsid w:val="00101A1C"/>
    <w:rsid w:val="00110F58"/>
    <w:rsid w:val="001348DD"/>
    <w:rsid w:val="001444D5"/>
    <w:rsid w:val="00153EBC"/>
    <w:rsid w:val="00155F8C"/>
    <w:rsid w:val="00162DBB"/>
    <w:rsid w:val="00175BA6"/>
    <w:rsid w:val="00193BF7"/>
    <w:rsid w:val="001A49D3"/>
    <w:rsid w:val="001B6ABA"/>
    <w:rsid w:val="001D2ED0"/>
    <w:rsid w:val="001E358B"/>
    <w:rsid w:val="001E38AD"/>
    <w:rsid w:val="001F2AC4"/>
    <w:rsid w:val="00207E05"/>
    <w:rsid w:val="0022173A"/>
    <w:rsid w:val="002307D9"/>
    <w:rsid w:val="00252677"/>
    <w:rsid w:val="002772A1"/>
    <w:rsid w:val="0028357E"/>
    <w:rsid w:val="00284B69"/>
    <w:rsid w:val="002E072B"/>
    <w:rsid w:val="00312E2F"/>
    <w:rsid w:val="00343338"/>
    <w:rsid w:val="003476EB"/>
    <w:rsid w:val="0035371C"/>
    <w:rsid w:val="00357402"/>
    <w:rsid w:val="0037262C"/>
    <w:rsid w:val="00390950"/>
    <w:rsid w:val="003922D5"/>
    <w:rsid w:val="003B5726"/>
    <w:rsid w:val="003D739B"/>
    <w:rsid w:val="004017CF"/>
    <w:rsid w:val="0041277E"/>
    <w:rsid w:val="00425176"/>
    <w:rsid w:val="00426BF8"/>
    <w:rsid w:val="00440638"/>
    <w:rsid w:val="0044638B"/>
    <w:rsid w:val="0047432F"/>
    <w:rsid w:val="004913D2"/>
    <w:rsid w:val="004A47B7"/>
    <w:rsid w:val="004D5BE2"/>
    <w:rsid w:val="00511452"/>
    <w:rsid w:val="00514445"/>
    <w:rsid w:val="005302CC"/>
    <w:rsid w:val="005305DE"/>
    <w:rsid w:val="00537389"/>
    <w:rsid w:val="005422A3"/>
    <w:rsid w:val="00547D68"/>
    <w:rsid w:val="00561EA9"/>
    <w:rsid w:val="005916DA"/>
    <w:rsid w:val="00594F83"/>
    <w:rsid w:val="00595347"/>
    <w:rsid w:val="005A2E22"/>
    <w:rsid w:val="005B7038"/>
    <w:rsid w:val="00633B0A"/>
    <w:rsid w:val="00647932"/>
    <w:rsid w:val="00667AB0"/>
    <w:rsid w:val="00681548"/>
    <w:rsid w:val="006866F2"/>
    <w:rsid w:val="006A63A1"/>
    <w:rsid w:val="006F1BCA"/>
    <w:rsid w:val="006F23B6"/>
    <w:rsid w:val="007472D8"/>
    <w:rsid w:val="007567E9"/>
    <w:rsid w:val="0077121B"/>
    <w:rsid w:val="007712C8"/>
    <w:rsid w:val="0078458E"/>
    <w:rsid w:val="00796B36"/>
    <w:rsid w:val="007B33F8"/>
    <w:rsid w:val="007B5F5B"/>
    <w:rsid w:val="007D03E7"/>
    <w:rsid w:val="007E26A0"/>
    <w:rsid w:val="007E5A06"/>
    <w:rsid w:val="00832A5F"/>
    <w:rsid w:val="00851AA9"/>
    <w:rsid w:val="00857B74"/>
    <w:rsid w:val="008C222B"/>
    <w:rsid w:val="008C30E0"/>
    <w:rsid w:val="008C7444"/>
    <w:rsid w:val="008E478C"/>
    <w:rsid w:val="0090261F"/>
    <w:rsid w:val="009139B4"/>
    <w:rsid w:val="00920237"/>
    <w:rsid w:val="009320B7"/>
    <w:rsid w:val="0094475B"/>
    <w:rsid w:val="00955D20"/>
    <w:rsid w:val="00960C2C"/>
    <w:rsid w:val="00961A2B"/>
    <w:rsid w:val="00972D34"/>
    <w:rsid w:val="00976D0D"/>
    <w:rsid w:val="0098283B"/>
    <w:rsid w:val="009A283C"/>
    <w:rsid w:val="009C0039"/>
    <w:rsid w:val="009C7637"/>
    <w:rsid w:val="009D0525"/>
    <w:rsid w:val="009E526A"/>
    <w:rsid w:val="009F7A0A"/>
    <w:rsid w:val="00A32EC0"/>
    <w:rsid w:val="00A36161"/>
    <w:rsid w:val="00A47152"/>
    <w:rsid w:val="00A6437F"/>
    <w:rsid w:val="00A644B1"/>
    <w:rsid w:val="00A645EB"/>
    <w:rsid w:val="00AB0D8C"/>
    <w:rsid w:val="00AE4DF5"/>
    <w:rsid w:val="00AF72F1"/>
    <w:rsid w:val="00B0071A"/>
    <w:rsid w:val="00B06A30"/>
    <w:rsid w:val="00B13DB5"/>
    <w:rsid w:val="00B21342"/>
    <w:rsid w:val="00B44E5A"/>
    <w:rsid w:val="00B5625C"/>
    <w:rsid w:val="00B62B2A"/>
    <w:rsid w:val="00B639EF"/>
    <w:rsid w:val="00BA1C54"/>
    <w:rsid w:val="00BA6A23"/>
    <w:rsid w:val="00BB4657"/>
    <w:rsid w:val="00BB6779"/>
    <w:rsid w:val="00BC0731"/>
    <w:rsid w:val="00BE0FA3"/>
    <w:rsid w:val="00C1016B"/>
    <w:rsid w:val="00C31A6D"/>
    <w:rsid w:val="00C3518F"/>
    <w:rsid w:val="00C537F6"/>
    <w:rsid w:val="00C74C64"/>
    <w:rsid w:val="00C83B9D"/>
    <w:rsid w:val="00C95148"/>
    <w:rsid w:val="00CA21C1"/>
    <w:rsid w:val="00CA2FDE"/>
    <w:rsid w:val="00CC3157"/>
    <w:rsid w:val="00CD1B87"/>
    <w:rsid w:val="00CD576E"/>
    <w:rsid w:val="00CE08EF"/>
    <w:rsid w:val="00CE148A"/>
    <w:rsid w:val="00CF15F2"/>
    <w:rsid w:val="00D20B13"/>
    <w:rsid w:val="00D354D3"/>
    <w:rsid w:val="00D57593"/>
    <w:rsid w:val="00D6269C"/>
    <w:rsid w:val="00D632A3"/>
    <w:rsid w:val="00D75EA3"/>
    <w:rsid w:val="00DC48F3"/>
    <w:rsid w:val="00DC59D9"/>
    <w:rsid w:val="00DD2ACF"/>
    <w:rsid w:val="00E043F6"/>
    <w:rsid w:val="00E34C71"/>
    <w:rsid w:val="00E87E70"/>
    <w:rsid w:val="00EA0D6A"/>
    <w:rsid w:val="00EC4949"/>
    <w:rsid w:val="00EC5A8C"/>
    <w:rsid w:val="00ED66F0"/>
    <w:rsid w:val="00F02952"/>
    <w:rsid w:val="00F04388"/>
    <w:rsid w:val="00F4054B"/>
    <w:rsid w:val="00F54AAA"/>
    <w:rsid w:val="00F647C1"/>
    <w:rsid w:val="00F67574"/>
    <w:rsid w:val="00F9706B"/>
    <w:rsid w:val="00FB22DD"/>
    <w:rsid w:val="00FB7CEE"/>
    <w:rsid w:val="00FF0385"/>
    <w:rsid w:val="00FF22E7"/>
    <w:rsid w:val="00FF3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3BDC1"/>
  <w15:chartTrackingRefBased/>
  <w15:docId w15:val="{99D1F45E-CD6D-4E65-8EFC-DA85D5C84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5176"/>
    <w:rPr>
      <w:sz w:val="24"/>
      <w:szCs w:val="24"/>
    </w:rPr>
  </w:style>
  <w:style w:type="paragraph" w:styleId="1">
    <w:name w:val="heading 1"/>
    <w:basedOn w:val="a"/>
    <w:next w:val="a"/>
    <w:qFormat/>
    <w:rsid w:val="00425176"/>
    <w:pPr>
      <w:keepNext/>
      <w:ind w:right="-1050"/>
      <w:outlineLvl w:val="0"/>
    </w:pPr>
    <w:rPr>
      <w:szCs w:val="20"/>
    </w:rPr>
  </w:style>
  <w:style w:type="paragraph" w:styleId="2">
    <w:name w:val="heading 2"/>
    <w:basedOn w:val="a"/>
    <w:next w:val="a"/>
    <w:qFormat/>
    <w:rsid w:val="00425176"/>
    <w:pPr>
      <w:keepNext/>
      <w:ind w:right="-1050"/>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425176"/>
    <w:rPr>
      <w:rFonts w:ascii="Courier New" w:hAnsi="Courier New"/>
      <w:sz w:val="20"/>
      <w:szCs w:val="20"/>
    </w:rPr>
  </w:style>
  <w:style w:type="table" w:styleId="a4">
    <w:name w:val="Table Grid"/>
    <w:basedOn w:val="a1"/>
    <w:rsid w:val="0042517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425176"/>
    <w:pPr>
      <w:spacing w:before="100" w:beforeAutospacing="1" w:after="100" w:afterAutospacing="1"/>
    </w:pPr>
  </w:style>
  <w:style w:type="paragraph" w:styleId="a6">
    <w:name w:val="No Spacing"/>
    <w:qFormat/>
    <w:rsid w:val="00425176"/>
    <w:rPr>
      <w:rFonts w:ascii="Calibri" w:hAnsi="Calibri"/>
      <w:sz w:val="22"/>
      <w:szCs w:val="22"/>
    </w:rPr>
  </w:style>
  <w:style w:type="paragraph" w:styleId="20">
    <w:name w:val="Body Text Indent 2"/>
    <w:basedOn w:val="a"/>
    <w:rsid w:val="00425176"/>
    <w:pPr>
      <w:spacing w:after="120" w:line="480" w:lineRule="auto"/>
      <w:ind w:left="283"/>
    </w:pPr>
  </w:style>
  <w:style w:type="paragraph" w:styleId="a7">
    <w:name w:val="footer"/>
    <w:basedOn w:val="a"/>
    <w:rsid w:val="00425176"/>
    <w:pPr>
      <w:tabs>
        <w:tab w:val="center" w:pos="4153"/>
        <w:tab w:val="right" w:pos="8306"/>
      </w:tabs>
    </w:pPr>
    <w:rPr>
      <w:sz w:val="20"/>
      <w:szCs w:val="20"/>
    </w:rPr>
  </w:style>
  <w:style w:type="paragraph" w:styleId="a8">
    <w:name w:val="Body Text"/>
    <w:basedOn w:val="a"/>
    <w:link w:val="a9"/>
    <w:rsid w:val="00425176"/>
    <w:pPr>
      <w:spacing w:after="120"/>
    </w:pPr>
  </w:style>
  <w:style w:type="paragraph" w:styleId="aa">
    <w:name w:val="Balloon Text"/>
    <w:basedOn w:val="a"/>
    <w:link w:val="ab"/>
    <w:rsid w:val="00633B0A"/>
    <w:rPr>
      <w:rFonts w:ascii="Segoe UI" w:hAnsi="Segoe UI" w:cs="Segoe UI"/>
      <w:sz w:val="18"/>
      <w:szCs w:val="18"/>
    </w:rPr>
  </w:style>
  <w:style w:type="character" w:customStyle="1" w:styleId="ab">
    <w:name w:val="Текст выноски Знак"/>
    <w:link w:val="aa"/>
    <w:rsid w:val="00633B0A"/>
    <w:rPr>
      <w:rFonts w:ascii="Segoe UI" w:hAnsi="Segoe UI" w:cs="Segoe UI"/>
      <w:sz w:val="18"/>
      <w:szCs w:val="18"/>
    </w:rPr>
  </w:style>
  <w:style w:type="character" w:customStyle="1" w:styleId="a9">
    <w:name w:val="Основной текст Знак"/>
    <w:link w:val="a8"/>
    <w:rsid w:val="001D2ED0"/>
    <w:rPr>
      <w:sz w:val="24"/>
      <w:szCs w:val="24"/>
    </w:rPr>
  </w:style>
  <w:style w:type="paragraph" w:styleId="ac">
    <w:name w:val="List Paragraph"/>
    <w:basedOn w:val="a"/>
    <w:uiPriority w:val="34"/>
    <w:qFormat/>
    <w:rsid w:val="00110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05722">
      <w:bodyDiv w:val="1"/>
      <w:marLeft w:val="0"/>
      <w:marRight w:val="0"/>
      <w:marTop w:val="0"/>
      <w:marBottom w:val="0"/>
      <w:divBdr>
        <w:top w:val="none" w:sz="0" w:space="0" w:color="auto"/>
        <w:left w:val="none" w:sz="0" w:space="0" w:color="auto"/>
        <w:bottom w:val="none" w:sz="0" w:space="0" w:color="auto"/>
        <w:right w:val="none" w:sz="0" w:space="0" w:color="auto"/>
      </w:divBdr>
    </w:div>
    <w:div w:id="192692998">
      <w:bodyDiv w:val="1"/>
      <w:marLeft w:val="0"/>
      <w:marRight w:val="0"/>
      <w:marTop w:val="0"/>
      <w:marBottom w:val="0"/>
      <w:divBdr>
        <w:top w:val="none" w:sz="0" w:space="0" w:color="auto"/>
        <w:left w:val="none" w:sz="0" w:space="0" w:color="auto"/>
        <w:bottom w:val="none" w:sz="0" w:space="0" w:color="auto"/>
        <w:right w:val="none" w:sz="0" w:space="0" w:color="auto"/>
      </w:divBdr>
    </w:div>
    <w:div w:id="378626125">
      <w:bodyDiv w:val="1"/>
      <w:marLeft w:val="0"/>
      <w:marRight w:val="0"/>
      <w:marTop w:val="0"/>
      <w:marBottom w:val="0"/>
      <w:divBdr>
        <w:top w:val="none" w:sz="0" w:space="0" w:color="auto"/>
        <w:left w:val="none" w:sz="0" w:space="0" w:color="auto"/>
        <w:bottom w:val="none" w:sz="0" w:space="0" w:color="auto"/>
        <w:right w:val="none" w:sz="0" w:space="0" w:color="auto"/>
      </w:divBdr>
    </w:div>
    <w:div w:id="421267462">
      <w:bodyDiv w:val="1"/>
      <w:marLeft w:val="0"/>
      <w:marRight w:val="0"/>
      <w:marTop w:val="0"/>
      <w:marBottom w:val="0"/>
      <w:divBdr>
        <w:top w:val="none" w:sz="0" w:space="0" w:color="auto"/>
        <w:left w:val="none" w:sz="0" w:space="0" w:color="auto"/>
        <w:bottom w:val="none" w:sz="0" w:space="0" w:color="auto"/>
        <w:right w:val="none" w:sz="0" w:space="0" w:color="auto"/>
      </w:divBdr>
    </w:div>
    <w:div w:id="600525842">
      <w:bodyDiv w:val="1"/>
      <w:marLeft w:val="0"/>
      <w:marRight w:val="0"/>
      <w:marTop w:val="0"/>
      <w:marBottom w:val="0"/>
      <w:divBdr>
        <w:top w:val="none" w:sz="0" w:space="0" w:color="auto"/>
        <w:left w:val="none" w:sz="0" w:space="0" w:color="auto"/>
        <w:bottom w:val="none" w:sz="0" w:space="0" w:color="auto"/>
        <w:right w:val="none" w:sz="0" w:space="0" w:color="auto"/>
      </w:divBdr>
    </w:div>
    <w:div w:id="605625056">
      <w:bodyDiv w:val="1"/>
      <w:marLeft w:val="0"/>
      <w:marRight w:val="0"/>
      <w:marTop w:val="0"/>
      <w:marBottom w:val="0"/>
      <w:divBdr>
        <w:top w:val="none" w:sz="0" w:space="0" w:color="auto"/>
        <w:left w:val="none" w:sz="0" w:space="0" w:color="auto"/>
        <w:bottom w:val="none" w:sz="0" w:space="0" w:color="auto"/>
        <w:right w:val="none" w:sz="0" w:space="0" w:color="auto"/>
      </w:divBdr>
    </w:div>
    <w:div w:id="654794401">
      <w:bodyDiv w:val="1"/>
      <w:marLeft w:val="0"/>
      <w:marRight w:val="0"/>
      <w:marTop w:val="0"/>
      <w:marBottom w:val="0"/>
      <w:divBdr>
        <w:top w:val="none" w:sz="0" w:space="0" w:color="auto"/>
        <w:left w:val="none" w:sz="0" w:space="0" w:color="auto"/>
        <w:bottom w:val="none" w:sz="0" w:space="0" w:color="auto"/>
        <w:right w:val="none" w:sz="0" w:space="0" w:color="auto"/>
      </w:divBdr>
    </w:div>
    <w:div w:id="737358659">
      <w:bodyDiv w:val="1"/>
      <w:marLeft w:val="0"/>
      <w:marRight w:val="0"/>
      <w:marTop w:val="0"/>
      <w:marBottom w:val="0"/>
      <w:divBdr>
        <w:top w:val="none" w:sz="0" w:space="0" w:color="auto"/>
        <w:left w:val="none" w:sz="0" w:space="0" w:color="auto"/>
        <w:bottom w:val="none" w:sz="0" w:space="0" w:color="auto"/>
        <w:right w:val="none" w:sz="0" w:space="0" w:color="auto"/>
      </w:divBdr>
    </w:div>
    <w:div w:id="756095327">
      <w:bodyDiv w:val="1"/>
      <w:marLeft w:val="0"/>
      <w:marRight w:val="0"/>
      <w:marTop w:val="0"/>
      <w:marBottom w:val="0"/>
      <w:divBdr>
        <w:top w:val="none" w:sz="0" w:space="0" w:color="auto"/>
        <w:left w:val="none" w:sz="0" w:space="0" w:color="auto"/>
        <w:bottom w:val="none" w:sz="0" w:space="0" w:color="auto"/>
        <w:right w:val="none" w:sz="0" w:space="0" w:color="auto"/>
      </w:divBdr>
    </w:div>
    <w:div w:id="773020299">
      <w:bodyDiv w:val="1"/>
      <w:marLeft w:val="0"/>
      <w:marRight w:val="0"/>
      <w:marTop w:val="0"/>
      <w:marBottom w:val="0"/>
      <w:divBdr>
        <w:top w:val="none" w:sz="0" w:space="0" w:color="auto"/>
        <w:left w:val="none" w:sz="0" w:space="0" w:color="auto"/>
        <w:bottom w:val="none" w:sz="0" w:space="0" w:color="auto"/>
        <w:right w:val="none" w:sz="0" w:space="0" w:color="auto"/>
      </w:divBdr>
    </w:div>
    <w:div w:id="907498465">
      <w:bodyDiv w:val="1"/>
      <w:marLeft w:val="0"/>
      <w:marRight w:val="0"/>
      <w:marTop w:val="0"/>
      <w:marBottom w:val="0"/>
      <w:divBdr>
        <w:top w:val="none" w:sz="0" w:space="0" w:color="auto"/>
        <w:left w:val="none" w:sz="0" w:space="0" w:color="auto"/>
        <w:bottom w:val="none" w:sz="0" w:space="0" w:color="auto"/>
        <w:right w:val="none" w:sz="0" w:space="0" w:color="auto"/>
      </w:divBdr>
    </w:div>
    <w:div w:id="923802682">
      <w:bodyDiv w:val="1"/>
      <w:marLeft w:val="0"/>
      <w:marRight w:val="0"/>
      <w:marTop w:val="0"/>
      <w:marBottom w:val="0"/>
      <w:divBdr>
        <w:top w:val="none" w:sz="0" w:space="0" w:color="auto"/>
        <w:left w:val="none" w:sz="0" w:space="0" w:color="auto"/>
        <w:bottom w:val="none" w:sz="0" w:space="0" w:color="auto"/>
        <w:right w:val="none" w:sz="0" w:space="0" w:color="auto"/>
      </w:divBdr>
    </w:div>
    <w:div w:id="1035276090">
      <w:bodyDiv w:val="1"/>
      <w:marLeft w:val="0"/>
      <w:marRight w:val="0"/>
      <w:marTop w:val="0"/>
      <w:marBottom w:val="0"/>
      <w:divBdr>
        <w:top w:val="none" w:sz="0" w:space="0" w:color="auto"/>
        <w:left w:val="none" w:sz="0" w:space="0" w:color="auto"/>
        <w:bottom w:val="none" w:sz="0" w:space="0" w:color="auto"/>
        <w:right w:val="none" w:sz="0" w:space="0" w:color="auto"/>
      </w:divBdr>
    </w:div>
    <w:div w:id="1050105634">
      <w:bodyDiv w:val="1"/>
      <w:marLeft w:val="0"/>
      <w:marRight w:val="0"/>
      <w:marTop w:val="0"/>
      <w:marBottom w:val="0"/>
      <w:divBdr>
        <w:top w:val="none" w:sz="0" w:space="0" w:color="auto"/>
        <w:left w:val="none" w:sz="0" w:space="0" w:color="auto"/>
        <w:bottom w:val="none" w:sz="0" w:space="0" w:color="auto"/>
        <w:right w:val="none" w:sz="0" w:space="0" w:color="auto"/>
      </w:divBdr>
    </w:div>
    <w:div w:id="1056978012">
      <w:bodyDiv w:val="1"/>
      <w:marLeft w:val="0"/>
      <w:marRight w:val="0"/>
      <w:marTop w:val="0"/>
      <w:marBottom w:val="0"/>
      <w:divBdr>
        <w:top w:val="none" w:sz="0" w:space="0" w:color="auto"/>
        <w:left w:val="none" w:sz="0" w:space="0" w:color="auto"/>
        <w:bottom w:val="none" w:sz="0" w:space="0" w:color="auto"/>
        <w:right w:val="none" w:sz="0" w:space="0" w:color="auto"/>
      </w:divBdr>
    </w:div>
    <w:div w:id="1103378286">
      <w:bodyDiv w:val="1"/>
      <w:marLeft w:val="0"/>
      <w:marRight w:val="0"/>
      <w:marTop w:val="0"/>
      <w:marBottom w:val="0"/>
      <w:divBdr>
        <w:top w:val="none" w:sz="0" w:space="0" w:color="auto"/>
        <w:left w:val="none" w:sz="0" w:space="0" w:color="auto"/>
        <w:bottom w:val="none" w:sz="0" w:space="0" w:color="auto"/>
        <w:right w:val="none" w:sz="0" w:space="0" w:color="auto"/>
      </w:divBdr>
    </w:div>
    <w:div w:id="1113015902">
      <w:bodyDiv w:val="1"/>
      <w:marLeft w:val="0"/>
      <w:marRight w:val="0"/>
      <w:marTop w:val="0"/>
      <w:marBottom w:val="0"/>
      <w:divBdr>
        <w:top w:val="none" w:sz="0" w:space="0" w:color="auto"/>
        <w:left w:val="none" w:sz="0" w:space="0" w:color="auto"/>
        <w:bottom w:val="none" w:sz="0" w:space="0" w:color="auto"/>
        <w:right w:val="none" w:sz="0" w:space="0" w:color="auto"/>
      </w:divBdr>
    </w:div>
    <w:div w:id="1120415844">
      <w:bodyDiv w:val="1"/>
      <w:marLeft w:val="0"/>
      <w:marRight w:val="0"/>
      <w:marTop w:val="0"/>
      <w:marBottom w:val="0"/>
      <w:divBdr>
        <w:top w:val="none" w:sz="0" w:space="0" w:color="auto"/>
        <w:left w:val="none" w:sz="0" w:space="0" w:color="auto"/>
        <w:bottom w:val="none" w:sz="0" w:space="0" w:color="auto"/>
        <w:right w:val="none" w:sz="0" w:space="0" w:color="auto"/>
      </w:divBdr>
    </w:div>
    <w:div w:id="1353455974">
      <w:bodyDiv w:val="1"/>
      <w:marLeft w:val="0"/>
      <w:marRight w:val="0"/>
      <w:marTop w:val="0"/>
      <w:marBottom w:val="0"/>
      <w:divBdr>
        <w:top w:val="none" w:sz="0" w:space="0" w:color="auto"/>
        <w:left w:val="none" w:sz="0" w:space="0" w:color="auto"/>
        <w:bottom w:val="none" w:sz="0" w:space="0" w:color="auto"/>
        <w:right w:val="none" w:sz="0" w:space="0" w:color="auto"/>
      </w:divBdr>
    </w:div>
    <w:div w:id="1373774668">
      <w:bodyDiv w:val="1"/>
      <w:marLeft w:val="0"/>
      <w:marRight w:val="0"/>
      <w:marTop w:val="0"/>
      <w:marBottom w:val="0"/>
      <w:divBdr>
        <w:top w:val="none" w:sz="0" w:space="0" w:color="auto"/>
        <w:left w:val="none" w:sz="0" w:space="0" w:color="auto"/>
        <w:bottom w:val="none" w:sz="0" w:space="0" w:color="auto"/>
        <w:right w:val="none" w:sz="0" w:space="0" w:color="auto"/>
      </w:divBdr>
    </w:div>
    <w:div w:id="1449473864">
      <w:bodyDiv w:val="1"/>
      <w:marLeft w:val="0"/>
      <w:marRight w:val="0"/>
      <w:marTop w:val="0"/>
      <w:marBottom w:val="0"/>
      <w:divBdr>
        <w:top w:val="none" w:sz="0" w:space="0" w:color="auto"/>
        <w:left w:val="none" w:sz="0" w:space="0" w:color="auto"/>
        <w:bottom w:val="none" w:sz="0" w:space="0" w:color="auto"/>
        <w:right w:val="none" w:sz="0" w:space="0" w:color="auto"/>
      </w:divBdr>
    </w:div>
    <w:div w:id="1450049822">
      <w:bodyDiv w:val="1"/>
      <w:marLeft w:val="0"/>
      <w:marRight w:val="0"/>
      <w:marTop w:val="0"/>
      <w:marBottom w:val="0"/>
      <w:divBdr>
        <w:top w:val="none" w:sz="0" w:space="0" w:color="auto"/>
        <w:left w:val="none" w:sz="0" w:space="0" w:color="auto"/>
        <w:bottom w:val="none" w:sz="0" w:space="0" w:color="auto"/>
        <w:right w:val="none" w:sz="0" w:space="0" w:color="auto"/>
      </w:divBdr>
    </w:div>
    <w:div w:id="1683629664">
      <w:bodyDiv w:val="1"/>
      <w:marLeft w:val="0"/>
      <w:marRight w:val="0"/>
      <w:marTop w:val="0"/>
      <w:marBottom w:val="0"/>
      <w:divBdr>
        <w:top w:val="none" w:sz="0" w:space="0" w:color="auto"/>
        <w:left w:val="none" w:sz="0" w:space="0" w:color="auto"/>
        <w:bottom w:val="none" w:sz="0" w:space="0" w:color="auto"/>
        <w:right w:val="none" w:sz="0" w:space="0" w:color="auto"/>
      </w:divBdr>
    </w:div>
    <w:div w:id="1897008378">
      <w:bodyDiv w:val="1"/>
      <w:marLeft w:val="0"/>
      <w:marRight w:val="0"/>
      <w:marTop w:val="0"/>
      <w:marBottom w:val="0"/>
      <w:divBdr>
        <w:top w:val="none" w:sz="0" w:space="0" w:color="auto"/>
        <w:left w:val="none" w:sz="0" w:space="0" w:color="auto"/>
        <w:bottom w:val="none" w:sz="0" w:space="0" w:color="auto"/>
        <w:right w:val="none" w:sz="0" w:space="0" w:color="auto"/>
      </w:divBdr>
    </w:div>
    <w:div w:id="195297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80</Pages>
  <Words>24195</Words>
  <Characters>137916</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lpstr>
    </vt:vector>
  </TitlesOfParts>
  <Company>FU</Company>
  <LinksUpToDate>false</LinksUpToDate>
  <CharactersWithSpaces>161788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Leva</dc:creator>
  <cp:keywords/>
  <cp:lastModifiedBy>ShargorodskayaVA</cp:lastModifiedBy>
  <cp:revision>13</cp:revision>
  <cp:lastPrinted>2024-03-25T05:14:00Z</cp:lastPrinted>
  <dcterms:created xsi:type="dcterms:W3CDTF">2024-03-26T06:11:00Z</dcterms:created>
  <dcterms:modified xsi:type="dcterms:W3CDTF">2024-05-28T05:38:00Z</dcterms:modified>
</cp:coreProperties>
</file>